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0FAE48" w14:textId="138712C6" w:rsidR="00353113" w:rsidRDefault="00353113" w:rsidP="00D04F12">
      <w:pPr>
        <w:adjustRightInd/>
        <w:jc w:val="center"/>
      </w:pPr>
      <w:r>
        <w:rPr>
          <w:rFonts w:hint="eastAsia"/>
        </w:rPr>
        <w:t>入札公告</w:t>
      </w:r>
    </w:p>
    <w:p w14:paraId="3CC6F412" w14:textId="77777777" w:rsidR="00353113" w:rsidRDefault="00353113" w:rsidP="00F04FE3">
      <w:pPr>
        <w:adjustRightInd/>
      </w:pPr>
    </w:p>
    <w:p w14:paraId="4358C14D" w14:textId="0743EEE2" w:rsidR="00F04FE3" w:rsidRDefault="007622FC" w:rsidP="00F04FE3">
      <w:pPr>
        <w:adjustRightInd/>
        <w:rPr>
          <w:rFonts w:ascii="ＭＳ 明朝" w:hAnsi="ＭＳ 明朝"/>
          <w:spacing w:val="12"/>
        </w:rPr>
      </w:pPr>
      <w:r>
        <w:rPr>
          <w:rFonts w:hint="eastAsia"/>
        </w:rPr>
        <w:t xml:space="preserve">　</w:t>
      </w:r>
      <w:r w:rsidR="00F04FE3">
        <w:rPr>
          <w:rFonts w:hint="eastAsia"/>
        </w:rPr>
        <w:t>次のとおり</w:t>
      </w:r>
      <w:r w:rsidR="003438E7">
        <w:rPr>
          <w:rFonts w:hint="eastAsia"/>
        </w:rPr>
        <w:t>工事の</w:t>
      </w:r>
      <w:r w:rsidR="00F04FE3">
        <w:rPr>
          <w:rFonts w:hint="eastAsia"/>
        </w:rPr>
        <w:t>一般競争入札を行いますので、地方自治法施行令（昭和２２年政令第１６号）第１６７条の５第２項及び第１６７条の６第１項の規定により次のとおり公告します。</w:t>
      </w:r>
    </w:p>
    <w:p w14:paraId="3EFC7EF0" w14:textId="77777777" w:rsidR="007622FC" w:rsidRDefault="00263063" w:rsidP="00F04FE3">
      <w:pPr>
        <w:adjustRightInd/>
        <w:ind w:firstLineChars="100" w:firstLine="234"/>
      </w:pPr>
      <w:r>
        <w:rPr>
          <w:rFonts w:hint="eastAsia"/>
        </w:rPr>
        <w:t>なお、この業務は予定価格の事前公表を行う</w:t>
      </w:r>
      <w:r w:rsidR="009D6B7B">
        <w:rPr>
          <w:rFonts w:hint="eastAsia"/>
        </w:rPr>
        <w:t>工事</w:t>
      </w:r>
      <w:r>
        <w:rPr>
          <w:rFonts w:hint="eastAsia"/>
        </w:rPr>
        <w:t>です。</w:t>
      </w:r>
    </w:p>
    <w:p w14:paraId="779EA077" w14:textId="77777777" w:rsidR="00263063" w:rsidRDefault="00263063" w:rsidP="00263063">
      <w:pPr>
        <w:adjustRightInd/>
        <w:ind w:firstLineChars="100" w:firstLine="258"/>
        <w:rPr>
          <w:rFonts w:ascii="ＭＳ 明朝" w:hAnsi="ＭＳ 明朝"/>
          <w:spacing w:val="12"/>
        </w:rPr>
      </w:pPr>
    </w:p>
    <w:p w14:paraId="1B7EE8EC" w14:textId="4CC96B60" w:rsidR="007622FC" w:rsidRDefault="007622FC">
      <w:pPr>
        <w:adjustRightInd/>
        <w:rPr>
          <w:rFonts w:ascii="ＭＳ 明朝" w:hAnsi="ＭＳ 明朝"/>
          <w:spacing w:val="12"/>
        </w:rPr>
      </w:pPr>
      <w:r>
        <w:rPr>
          <w:rFonts w:hint="eastAsia"/>
        </w:rPr>
        <w:t xml:space="preserve">　</w:t>
      </w:r>
      <w:bookmarkStart w:id="0" w:name="_Hlk199910714"/>
      <w:r w:rsidR="00EB579F" w:rsidRPr="00A549F4">
        <w:rPr>
          <w:rFonts w:hint="eastAsia"/>
        </w:rPr>
        <w:t>令和</w:t>
      </w:r>
      <w:r w:rsidR="00520907">
        <w:rPr>
          <w:rFonts w:hint="eastAsia"/>
        </w:rPr>
        <w:t>7</w:t>
      </w:r>
      <w:r w:rsidR="00EB579F" w:rsidRPr="00A549F4">
        <w:rPr>
          <w:rFonts w:hint="eastAsia"/>
        </w:rPr>
        <w:t>年</w:t>
      </w:r>
      <w:r w:rsidR="00506741">
        <w:rPr>
          <w:rFonts w:hint="eastAsia"/>
        </w:rPr>
        <w:t>9</w:t>
      </w:r>
      <w:r w:rsidRPr="00A549F4">
        <w:rPr>
          <w:rFonts w:hint="eastAsia"/>
        </w:rPr>
        <w:t>月</w:t>
      </w:r>
      <w:r w:rsidR="00520907">
        <w:rPr>
          <w:rFonts w:hint="eastAsia"/>
        </w:rPr>
        <w:t>9</w:t>
      </w:r>
      <w:r w:rsidRPr="00A549F4">
        <w:rPr>
          <w:rFonts w:hint="eastAsia"/>
        </w:rPr>
        <w:t>日</w:t>
      </w:r>
      <w:bookmarkEnd w:id="0"/>
    </w:p>
    <w:p w14:paraId="6EBA6A97" w14:textId="77777777" w:rsidR="007622FC" w:rsidRDefault="007622FC">
      <w:pPr>
        <w:adjustRightInd/>
        <w:rPr>
          <w:rFonts w:ascii="ＭＳ 明朝" w:hAnsi="ＭＳ 明朝"/>
          <w:spacing w:val="12"/>
        </w:rPr>
      </w:pPr>
    </w:p>
    <w:p w14:paraId="671B6D0E" w14:textId="77777777" w:rsidR="007622FC" w:rsidRDefault="007622FC">
      <w:pPr>
        <w:adjustRightInd/>
        <w:rPr>
          <w:rFonts w:ascii="ＭＳ 明朝" w:hAnsi="ＭＳ 明朝"/>
          <w:spacing w:val="12"/>
        </w:rPr>
      </w:pPr>
    </w:p>
    <w:p w14:paraId="22339871" w14:textId="77777777" w:rsidR="00C1382E" w:rsidRDefault="00C1382E">
      <w:pPr>
        <w:adjustRightInd/>
      </w:pPr>
    </w:p>
    <w:p w14:paraId="306BEAA3" w14:textId="77777777" w:rsidR="007622FC" w:rsidRDefault="007622FC">
      <w:pPr>
        <w:adjustRightInd/>
        <w:rPr>
          <w:rFonts w:ascii="ＭＳ 明朝" w:hAnsi="ＭＳ 明朝"/>
          <w:spacing w:val="12"/>
        </w:rPr>
      </w:pPr>
      <w:r>
        <w:rPr>
          <w:rFonts w:hint="eastAsia"/>
        </w:rPr>
        <w:t>第１　競争入札に付する事項等</w:t>
      </w:r>
    </w:p>
    <w:p w14:paraId="663606F6" w14:textId="329DAC69" w:rsidR="00EE6601" w:rsidRDefault="00EE6601" w:rsidP="00EE6601">
      <w:pPr>
        <w:adjustRightInd/>
        <w:ind w:firstLine="476"/>
      </w:pPr>
      <w:r>
        <w:rPr>
          <w:rFonts w:hint="eastAsia"/>
        </w:rPr>
        <w:t xml:space="preserve">１．入札件名　　　　　</w:t>
      </w:r>
      <w:r w:rsidR="00506741">
        <w:rPr>
          <w:rFonts w:hint="eastAsia"/>
        </w:rPr>
        <w:t>南郷・佐味遠方監視制御装置</w:t>
      </w:r>
      <w:r w:rsidR="00E127D1">
        <w:rPr>
          <w:rFonts w:hint="eastAsia"/>
        </w:rPr>
        <w:t>更新工事</w:t>
      </w:r>
    </w:p>
    <w:p w14:paraId="41B5F458" w14:textId="77777777" w:rsidR="00EE6601" w:rsidRDefault="00EE6601" w:rsidP="00EE6601">
      <w:pPr>
        <w:adjustRightInd/>
        <w:ind w:firstLine="476"/>
        <w:rPr>
          <w:rFonts w:ascii="ＭＳ Ｐ明朝" w:eastAsia="ＭＳ Ｐ明朝" w:hAnsi="ＭＳ Ｐ明朝"/>
          <w:szCs w:val="22"/>
        </w:rPr>
      </w:pPr>
    </w:p>
    <w:p w14:paraId="7C6B99CC" w14:textId="390D9355" w:rsidR="00EE6601" w:rsidRDefault="00EE6601" w:rsidP="00EE6601">
      <w:pPr>
        <w:adjustRightInd/>
        <w:ind w:firstLine="476"/>
        <w:rPr>
          <w:rFonts w:ascii="ＭＳ Ｐ明朝" w:eastAsia="ＭＳ Ｐ明朝" w:hAnsi="ＭＳ Ｐ明朝"/>
          <w:sz w:val="22"/>
          <w:szCs w:val="22"/>
        </w:rPr>
      </w:pPr>
      <w:r>
        <w:rPr>
          <w:rFonts w:hint="eastAsia"/>
        </w:rPr>
        <w:t xml:space="preserve">２．入札番号　　　　　</w:t>
      </w:r>
      <w:bookmarkStart w:id="1" w:name="_Hlk199865115"/>
      <w:r w:rsidRPr="00DB68A0">
        <w:rPr>
          <w:rFonts w:ascii="ＭＳ Ｐ明朝" w:eastAsia="ＭＳ Ｐ明朝" w:hAnsi="ＭＳ Ｐ明朝" w:hint="eastAsia"/>
          <w:sz w:val="22"/>
          <w:szCs w:val="22"/>
        </w:rPr>
        <w:t>奈水御工第</w:t>
      </w:r>
      <w:r w:rsidR="00506741">
        <w:rPr>
          <w:rFonts w:ascii="ＭＳ Ｐ明朝" w:eastAsia="ＭＳ Ｐ明朝" w:hAnsi="ＭＳ Ｐ明朝" w:hint="eastAsia"/>
          <w:sz w:val="22"/>
          <w:szCs w:val="22"/>
        </w:rPr>
        <w:t>19</w:t>
      </w:r>
      <w:r w:rsidRPr="00DB68A0">
        <w:rPr>
          <w:rFonts w:ascii="ＭＳ Ｐ明朝" w:eastAsia="ＭＳ Ｐ明朝" w:hAnsi="ＭＳ Ｐ明朝" w:hint="eastAsia"/>
          <w:sz w:val="22"/>
          <w:szCs w:val="22"/>
        </w:rPr>
        <w:t>号</w:t>
      </w:r>
      <w:bookmarkEnd w:id="1"/>
    </w:p>
    <w:p w14:paraId="46F83267" w14:textId="77777777" w:rsidR="00EE6601" w:rsidRPr="00506741" w:rsidRDefault="00EE6601" w:rsidP="00EE6601">
      <w:pPr>
        <w:adjustRightInd/>
        <w:ind w:firstLine="476"/>
        <w:rPr>
          <w:rFonts w:ascii="ＭＳ 明朝" w:hAnsi="ＭＳ 明朝"/>
          <w:spacing w:val="12"/>
        </w:rPr>
      </w:pPr>
    </w:p>
    <w:p w14:paraId="3AB266AB" w14:textId="1BD96089" w:rsidR="00EE6601" w:rsidRPr="004F4A81" w:rsidRDefault="00EE6601" w:rsidP="00EE6601">
      <w:pPr>
        <w:ind w:firstLineChars="200" w:firstLine="468"/>
        <w:jc w:val="left"/>
        <w:rPr>
          <w:rFonts w:ascii="ＭＳ 明朝" w:hAnsi="ＭＳ 明朝"/>
          <w:szCs w:val="22"/>
        </w:rPr>
      </w:pPr>
      <w:r>
        <w:rPr>
          <w:rFonts w:hint="eastAsia"/>
        </w:rPr>
        <w:t xml:space="preserve">３．工事場所　　　　　</w:t>
      </w:r>
      <w:r w:rsidRPr="004F4A81">
        <w:rPr>
          <w:rFonts w:ascii="ＭＳ 明朝" w:hAnsi="ＭＳ 明朝" w:hint="eastAsia"/>
          <w:szCs w:val="22"/>
        </w:rPr>
        <w:t>御所市</w:t>
      </w:r>
      <w:r>
        <w:rPr>
          <w:rFonts w:ascii="ＭＳ 明朝" w:hAnsi="ＭＳ 明朝" w:hint="eastAsia"/>
          <w:szCs w:val="22"/>
        </w:rPr>
        <w:t xml:space="preserve">　</w:t>
      </w:r>
      <w:r w:rsidR="00506741">
        <w:rPr>
          <w:rFonts w:ascii="ＭＳ 明朝" w:hAnsi="ＭＳ 明朝" w:hint="eastAsia"/>
          <w:szCs w:val="22"/>
        </w:rPr>
        <w:t>櫛羅・南郷・佐味</w:t>
      </w:r>
      <w:r>
        <w:rPr>
          <w:rFonts w:ascii="ＭＳ 明朝" w:hAnsi="ＭＳ 明朝" w:hint="eastAsia"/>
          <w:szCs w:val="22"/>
        </w:rPr>
        <w:t xml:space="preserve">　地内</w:t>
      </w:r>
    </w:p>
    <w:p w14:paraId="6919925F" w14:textId="77777777" w:rsidR="00EE6601" w:rsidRPr="00B93A8A" w:rsidRDefault="00EE6601" w:rsidP="00EE6601">
      <w:pPr>
        <w:adjustRightInd/>
        <w:ind w:leftChars="202" w:left="2535" w:hangingChars="800" w:hanging="2063"/>
        <w:rPr>
          <w:rFonts w:ascii="ＭＳ 明朝" w:hAnsi="ＭＳ 明朝"/>
          <w:spacing w:val="12"/>
        </w:rPr>
      </w:pPr>
    </w:p>
    <w:p w14:paraId="15114811" w14:textId="77777777" w:rsidR="00EE6601" w:rsidRDefault="00EE6601" w:rsidP="00EE6601">
      <w:pPr>
        <w:adjustRightInd/>
        <w:ind w:left="2416" w:hanging="1934"/>
        <w:rPr>
          <w:rFonts w:ascii="ＭＳ 明朝" w:hAnsi="ＭＳ 明朝"/>
        </w:rPr>
      </w:pPr>
      <w:r>
        <w:rPr>
          <w:rFonts w:hint="eastAsia"/>
        </w:rPr>
        <w:t xml:space="preserve">４．業務の概要　　</w:t>
      </w:r>
    </w:p>
    <w:p w14:paraId="530669D3" w14:textId="77777777" w:rsidR="00EE6601" w:rsidRDefault="00EE6601" w:rsidP="00EE6601">
      <w:pPr>
        <w:adjustRightInd/>
      </w:pPr>
      <w:r>
        <w:rPr>
          <w:rFonts w:hint="eastAsia"/>
        </w:rPr>
        <w:t xml:space="preserve">　　　　別紙仕様書のとおり</w:t>
      </w:r>
    </w:p>
    <w:p w14:paraId="38169F97" w14:textId="77777777" w:rsidR="00EE6601" w:rsidRDefault="00EE6601" w:rsidP="00EE6601">
      <w:pPr>
        <w:adjustRightInd/>
      </w:pPr>
    </w:p>
    <w:p w14:paraId="56F538D3" w14:textId="243A0F1A" w:rsidR="00EE6601" w:rsidRDefault="00EE6601" w:rsidP="00EE6601">
      <w:pPr>
        <w:adjustRightInd/>
        <w:ind w:firstLine="476"/>
        <w:rPr>
          <w:rFonts w:ascii="ＭＳ 明朝" w:hAnsi="ＭＳ 明朝"/>
          <w:spacing w:val="12"/>
        </w:rPr>
      </w:pPr>
      <w:r>
        <w:rPr>
          <w:rFonts w:hint="eastAsia"/>
        </w:rPr>
        <w:t xml:space="preserve">５．予定工事期間　　　</w:t>
      </w:r>
      <w:bookmarkStart w:id="2" w:name="_Hlk199865139"/>
      <w:r w:rsidR="00506741">
        <w:rPr>
          <w:rFonts w:hint="eastAsia"/>
        </w:rPr>
        <w:t>契約締結日の翌日</w:t>
      </w:r>
      <w:r>
        <w:rPr>
          <w:rFonts w:hint="eastAsia"/>
        </w:rPr>
        <w:t>から</w:t>
      </w:r>
      <w:r w:rsidRPr="00A549F4">
        <w:rPr>
          <w:rFonts w:hint="eastAsia"/>
        </w:rPr>
        <w:t>令和</w:t>
      </w:r>
      <w:r w:rsidR="00506741">
        <w:rPr>
          <w:rFonts w:hint="eastAsia"/>
        </w:rPr>
        <w:t>7</w:t>
      </w:r>
      <w:r w:rsidRPr="00A549F4">
        <w:rPr>
          <w:rFonts w:hint="eastAsia"/>
        </w:rPr>
        <w:t>年</w:t>
      </w:r>
      <w:r>
        <w:rPr>
          <w:rFonts w:hint="eastAsia"/>
        </w:rPr>
        <w:t>1</w:t>
      </w:r>
      <w:r w:rsidR="00506741">
        <w:rPr>
          <w:rFonts w:hint="eastAsia"/>
        </w:rPr>
        <w:t>2</w:t>
      </w:r>
      <w:r w:rsidRPr="00A549F4">
        <w:rPr>
          <w:rFonts w:hint="eastAsia"/>
        </w:rPr>
        <w:t>月</w:t>
      </w:r>
      <w:r w:rsidR="00506741">
        <w:rPr>
          <w:rFonts w:hint="eastAsia"/>
        </w:rPr>
        <w:t>26</w:t>
      </w:r>
      <w:r w:rsidRPr="00A549F4">
        <w:rPr>
          <w:rFonts w:hint="eastAsia"/>
        </w:rPr>
        <w:t>日</w:t>
      </w:r>
      <w:bookmarkEnd w:id="2"/>
      <w:r>
        <w:br/>
      </w:r>
    </w:p>
    <w:p w14:paraId="1891CFBF" w14:textId="77777777" w:rsidR="00EE6601" w:rsidRDefault="00EE6601" w:rsidP="00EE6601">
      <w:pPr>
        <w:adjustRightInd/>
        <w:ind w:left="488"/>
        <w:rPr>
          <w:rFonts w:ascii="ＭＳ 明朝" w:hAnsi="ＭＳ 明朝"/>
          <w:spacing w:val="12"/>
        </w:rPr>
      </w:pPr>
      <w:r>
        <w:rPr>
          <w:rFonts w:hint="eastAsia"/>
        </w:rPr>
        <w:t>６．落札者の決定方法</w:t>
      </w:r>
    </w:p>
    <w:p w14:paraId="2CDB84BD" w14:textId="77777777" w:rsidR="00EE6601" w:rsidRDefault="00EE6601" w:rsidP="00EE6601">
      <w:pPr>
        <w:adjustRightInd/>
        <w:ind w:leftChars="-75" w:left="706" w:hangingChars="377" w:hanging="881"/>
        <w:jc w:val="left"/>
        <w:rPr>
          <w:rFonts w:ascii="ＭＳ Ｐ明朝" w:eastAsia="ＭＳ Ｐ明朝" w:hAnsi="ＭＳ Ｐ明朝" w:cs="HG丸ｺﾞｼｯｸM-PRO"/>
          <w:color w:val="000000"/>
        </w:rPr>
      </w:pPr>
      <w:r>
        <w:rPr>
          <w:rFonts w:hint="eastAsia"/>
        </w:rPr>
        <w:t xml:space="preserve">　　　　　</w:t>
      </w:r>
      <w:r w:rsidRPr="0082011E">
        <w:rPr>
          <w:rFonts w:ascii="ＭＳ Ｐ明朝" w:eastAsia="ＭＳ Ｐ明朝" w:hAnsi="ＭＳ Ｐ明朝" w:cs="HG丸ｺﾞｼｯｸM-PRO" w:hint="eastAsia"/>
          <w:color w:val="000000"/>
        </w:rPr>
        <w:t>予定価格の制限の範囲内で最低の価格をもって有効な入札を行っ</w:t>
      </w:r>
      <w:r>
        <w:rPr>
          <w:rFonts w:ascii="ＭＳ Ｐ明朝" w:eastAsia="ＭＳ Ｐ明朝" w:hAnsi="ＭＳ Ｐ明朝" w:cs="HG丸ｺﾞｼｯｸM-PRO" w:hint="eastAsia"/>
          <w:color w:val="000000"/>
        </w:rPr>
        <w:t>た</w:t>
      </w:r>
      <w:r w:rsidRPr="0082011E">
        <w:rPr>
          <w:rFonts w:ascii="ＭＳ Ｐ明朝" w:eastAsia="ＭＳ Ｐ明朝" w:hAnsi="ＭＳ Ｐ明朝" w:cs="HG丸ｺﾞｼｯｸM-PRO" w:hint="eastAsia"/>
          <w:color w:val="000000"/>
        </w:rPr>
        <w:t>者を落札候補者とし、開札後、落札候補者の入札参加資格の有無を確認し、落札者を決定します。落札候補者となるべき同価格の入札者が２</w:t>
      </w:r>
      <w:r>
        <w:rPr>
          <w:rFonts w:ascii="ＭＳ Ｐ明朝" w:eastAsia="ＭＳ Ｐ明朝" w:hAnsi="ＭＳ Ｐ明朝" w:cs="HG丸ｺﾞｼｯｸM-PRO" w:hint="eastAsia"/>
          <w:color w:val="000000"/>
        </w:rPr>
        <w:t>者</w:t>
      </w:r>
      <w:r w:rsidRPr="0082011E">
        <w:rPr>
          <w:rFonts w:ascii="ＭＳ Ｐ明朝" w:eastAsia="ＭＳ Ｐ明朝" w:hAnsi="ＭＳ Ｐ明朝" w:cs="HG丸ｺﾞｼｯｸM-PRO" w:hint="eastAsia"/>
          <w:color w:val="000000"/>
        </w:rPr>
        <w:t>以上ある場合は、「くじ」で決定します。</w:t>
      </w:r>
    </w:p>
    <w:p w14:paraId="7C8022E5" w14:textId="77777777" w:rsidR="00EE6601" w:rsidRPr="0082011E" w:rsidRDefault="00EE6601" w:rsidP="00EE6601">
      <w:pPr>
        <w:adjustRightInd/>
        <w:ind w:leftChars="-75" w:left="994" w:hangingChars="500" w:hanging="1169"/>
        <w:jc w:val="left"/>
        <w:rPr>
          <w:rFonts w:ascii="ＭＳ Ｐ明朝" w:eastAsia="ＭＳ Ｐ明朝" w:hAnsi="ＭＳ Ｐ明朝"/>
          <w:color w:val="000000"/>
        </w:rPr>
      </w:pPr>
    </w:p>
    <w:p w14:paraId="5AC79C08" w14:textId="4DDD429B" w:rsidR="00EE6601" w:rsidRDefault="00EE6601" w:rsidP="00EE6601">
      <w:pPr>
        <w:adjustRightInd/>
        <w:ind w:left="488"/>
      </w:pPr>
      <w:r>
        <w:rPr>
          <w:rFonts w:hint="eastAsia"/>
        </w:rPr>
        <w:t xml:space="preserve">７．予定価格　　　　　</w:t>
      </w:r>
      <w:bookmarkStart w:id="3" w:name="_Hlk199862336"/>
      <w:r w:rsidRPr="002247ED">
        <w:rPr>
          <w:rFonts w:hint="eastAsia"/>
        </w:rPr>
        <w:t>金</w:t>
      </w:r>
      <w:r w:rsidR="00506741">
        <w:rPr>
          <w:rFonts w:hint="eastAsia"/>
        </w:rPr>
        <w:t>5,291,000</w:t>
      </w:r>
      <w:r w:rsidRPr="002247ED">
        <w:rPr>
          <w:rFonts w:hint="eastAsia"/>
        </w:rPr>
        <w:t>円（税抜き）</w:t>
      </w:r>
    </w:p>
    <w:p w14:paraId="36B9CE07" w14:textId="77777777" w:rsidR="00EE6601" w:rsidRDefault="00EE6601" w:rsidP="00EE6601">
      <w:pPr>
        <w:adjustRightInd/>
        <w:ind w:left="488" w:hanging="246"/>
      </w:pPr>
    </w:p>
    <w:bookmarkEnd w:id="3"/>
    <w:p w14:paraId="1121A455" w14:textId="27D87631" w:rsidR="00EE6601" w:rsidRPr="00E46B36" w:rsidRDefault="00EE6601" w:rsidP="00EE6601">
      <w:pPr>
        <w:adjustRightInd/>
        <w:ind w:left="488"/>
      </w:pPr>
      <w:r>
        <w:rPr>
          <w:rFonts w:hint="eastAsia"/>
          <w:color w:val="000000"/>
        </w:rPr>
        <w:t xml:space="preserve">８．最低制限価格　　　</w:t>
      </w:r>
      <w:bookmarkStart w:id="4" w:name="_Hlk199862348"/>
      <w:r w:rsidRPr="002247ED">
        <w:rPr>
          <w:rFonts w:hint="eastAsia"/>
        </w:rPr>
        <w:t>金</w:t>
      </w:r>
      <w:r w:rsidR="00506741">
        <w:rPr>
          <w:rFonts w:hint="eastAsia"/>
        </w:rPr>
        <w:t>4,867,000</w:t>
      </w:r>
      <w:r w:rsidRPr="002247ED">
        <w:rPr>
          <w:rFonts w:hint="eastAsia"/>
        </w:rPr>
        <w:t>円（税抜き）</w:t>
      </w:r>
      <w:bookmarkEnd w:id="4"/>
    </w:p>
    <w:p w14:paraId="52AA16C9" w14:textId="77777777" w:rsidR="00EE6601" w:rsidRDefault="00EE6601" w:rsidP="00EE6601">
      <w:pPr>
        <w:adjustRightInd/>
        <w:ind w:left="488"/>
        <w:rPr>
          <w:rFonts w:ascii="ＭＳ 明朝" w:hAnsi="ＭＳ 明朝"/>
          <w:spacing w:val="12"/>
        </w:rPr>
      </w:pPr>
    </w:p>
    <w:p w14:paraId="623908EA" w14:textId="77777777" w:rsidR="00EE6601" w:rsidRDefault="00EE6601" w:rsidP="00EE6601">
      <w:pPr>
        <w:adjustRightInd/>
        <w:ind w:left="488"/>
        <w:rPr>
          <w:color w:val="000000"/>
        </w:rPr>
      </w:pPr>
      <w:r>
        <w:rPr>
          <w:rFonts w:hint="eastAsia"/>
          <w:color w:val="000000"/>
        </w:rPr>
        <w:t>９．入札方法　　　　　郵便による事後審査型一般競争入札</w:t>
      </w:r>
    </w:p>
    <w:p w14:paraId="3B417B9E" w14:textId="77777777" w:rsidR="00EE6601" w:rsidRPr="007F54AA" w:rsidRDefault="00EE6601" w:rsidP="00EE6601">
      <w:pPr>
        <w:adjustRightInd/>
      </w:pPr>
    </w:p>
    <w:p w14:paraId="24516EC4" w14:textId="77777777" w:rsidR="00EE6601" w:rsidRDefault="00EE6601" w:rsidP="00EE6601">
      <w:pPr>
        <w:adjustRightInd/>
        <w:ind w:firstLine="488"/>
        <w:rPr>
          <w:color w:val="000000"/>
        </w:rPr>
      </w:pPr>
      <w:r>
        <w:rPr>
          <w:rFonts w:hint="eastAsia"/>
        </w:rPr>
        <w:t>１０</w:t>
      </w:r>
      <w:r>
        <w:rPr>
          <w:rFonts w:hint="eastAsia"/>
          <w:color w:val="000000"/>
        </w:rPr>
        <w:t>．競争入札に参加する者に必要な資格に関する事項</w:t>
      </w:r>
    </w:p>
    <w:p w14:paraId="075E3BEC" w14:textId="77777777" w:rsidR="00D85522" w:rsidRPr="009E03CD" w:rsidRDefault="00D85522" w:rsidP="00D85522">
      <w:pPr>
        <w:pStyle w:val="a9"/>
        <w:adjustRightInd/>
        <w:ind w:leftChars="209" w:left="567" w:hangingChars="32" w:hanging="78"/>
        <w:rPr>
          <w:rFonts w:ascii="ＭＳ Ｐ明朝" w:eastAsia="ＭＳ Ｐ明朝" w:hAnsi="ＭＳ Ｐ明朝"/>
          <w:color w:val="000000" w:themeColor="text1"/>
          <w:sz w:val="22"/>
          <w:szCs w:val="22"/>
        </w:rPr>
      </w:pPr>
      <w:r>
        <w:rPr>
          <w:rFonts w:ascii="ＭＳ Ｐ明朝" w:eastAsia="ＭＳ Ｐ明朝" w:hAnsi="ＭＳ Ｐ明朝" w:hint="eastAsia"/>
          <w:sz w:val="22"/>
          <w:szCs w:val="22"/>
        </w:rPr>
        <w:t>（１）</w:t>
      </w:r>
      <w:r w:rsidRPr="00835EE2">
        <w:rPr>
          <w:rFonts w:ascii="ＭＳ 明朝" w:hAnsi="ＭＳ 明朝" w:cs="ＭＳ ゴシック"/>
          <w:color w:val="000000" w:themeColor="text1"/>
          <w:sz w:val="22"/>
        </w:rPr>
        <w:t>御所市の建設工事入札の登録業者</w:t>
      </w:r>
      <w:r w:rsidRPr="009E03CD">
        <w:rPr>
          <w:rFonts w:ascii="ＭＳ 明朝" w:hAnsi="ＭＳ 明朝" w:cs="ＭＳ ゴシック" w:hint="eastAsia"/>
          <w:color w:val="000000" w:themeColor="text1"/>
          <w:sz w:val="22"/>
          <w:szCs w:val="56"/>
        </w:rPr>
        <w:t>で、営業種目</w:t>
      </w:r>
      <w:r>
        <w:rPr>
          <w:rFonts w:ascii="ＭＳ Ｐ明朝" w:eastAsia="ＭＳ Ｐ明朝" w:hAnsi="ＭＳ Ｐ明朝" w:hint="eastAsia"/>
          <w:color w:val="000000" w:themeColor="text1"/>
          <w:sz w:val="22"/>
          <w:szCs w:val="22"/>
        </w:rPr>
        <w:t>0</w:t>
      </w:r>
      <w:r w:rsidRPr="009E03CD">
        <w:rPr>
          <w:rFonts w:ascii="ＭＳ Ｐ明朝" w:eastAsia="ＭＳ Ｐ明朝" w:hAnsi="ＭＳ Ｐ明朝" w:hint="eastAsia"/>
          <w:color w:val="000000" w:themeColor="text1"/>
          <w:sz w:val="22"/>
          <w:szCs w:val="22"/>
        </w:rPr>
        <w:t>800「</w:t>
      </w:r>
      <w:r>
        <w:rPr>
          <w:rFonts w:ascii="ＭＳ Ｐ明朝" w:eastAsia="ＭＳ Ｐ明朝" w:hAnsi="ＭＳ Ｐ明朝" w:hint="eastAsia"/>
          <w:color w:val="000000" w:themeColor="text1"/>
          <w:sz w:val="22"/>
          <w:szCs w:val="22"/>
        </w:rPr>
        <w:t>電気</w:t>
      </w:r>
      <w:r w:rsidRPr="009E03CD">
        <w:rPr>
          <w:rFonts w:ascii="ＭＳ Ｐ明朝" w:eastAsia="ＭＳ Ｐ明朝" w:hAnsi="ＭＳ Ｐ明朝" w:hint="eastAsia"/>
          <w:color w:val="000000" w:themeColor="text1"/>
          <w:sz w:val="22"/>
          <w:szCs w:val="22"/>
        </w:rPr>
        <w:t>設備」に登録して</w:t>
      </w:r>
      <w:r>
        <w:rPr>
          <w:rFonts w:ascii="ＭＳ Ｐ明朝" w:eastAsia="ＭＳ Ｐ明朝" w:hAnsi="ＭＳ Ｐ明朝" w:hint="eastAsia"/>
          <w:color w:val="000000" w:themeColor="text1"/>
          <w:sz w:val="22"/>
          <w:szCs w:val="22"/>
        </w:rPr>
        <w:t>いるもの。</w:t>
      </w:r>
    </w:p>
    <w:p w14:paraId="452D750C" w14:textId="77777777" w:rsidR="00D85522" w:rsidRDefault="00D85522" w:rsidP="00D85522">
      <w:pPr>
        <w:adjustRightInd/>
        <w:ind w:leftChars="209" w:left="567" w:hangingChars="32" w:hanging="78"/>
        <w:rPr>
          <w:rFonts w:ascii="ＭＳ Ｐ明朝" w:eastAsia="ＭＳ Ｐ明朝" w:hAnsi="ＭＳ Ｐ明朝"/>
          <w:sz w:val="22"/>
          <w:szCs w:val="22"/>
        </w:rPr>
      </w:pPr>
      <w:r>
        <w:rPr>
          <w:rFonts w:ascii="ＭＳ Ｐ明朝" w:eastAsia="ＭＳ Ｐ明朝" w:hAnsi="ＭＳ Ｐ明朝" w:hint="eastAsia"/>
          <w:sz w:val="22"/>
          <w:szCs w:val="22"/>
        </w:rPr>
        <w:t>（２）過去に国、地方公共団体、又はそれに準ずる機関（公社・公団又は事業団）が発注した公共施設の電気設備の新設工事又は更新工事を履行した実績を有する者であること。</w:t>
      </w:r>
    </w:p>
    <w:p w14:paraId="7ACAC8F3" w14:textId="7BF01C8E" w:rsidR="00EE6601" w:rsidRPr="003E04F8" w:rsidRDefault="00D85522" w:rsidP="00D85522">
      <w:pPr>
        <w:adjustRightInd/>
        <w:ind w:leftChars="209" w:left="567" w:hangingChars="32" w:hanging="78"/>
        <w:rPr>
          <w:rFonts w:ascii="ＭＳ 明朝" w:hAnsi="ＭＳ 明朝"/>
          <w:color w:val="000000"/>
        </w:rPr>
      </w:pPr>
      <w:r>
        <w:rPr>
          <w:rFonts w:ascii="ＭＳ Ｐ明朝" w:eastAsia="ＭＳ Ｐ明朝" w:hAnsi="ＭＳ Ｐ明朝" w:hint="eastAsia"/>
          <w:sz w:val="22"/>
          <w:szCs w:val="22"/>
        </w:rPr>
        <w:t>（３）本工事において、現場代理人を１名以上常駐配置、「電気工事業」に対応する主任（監理）技術者を1名以上配置できること。ただし、主任技術者が現場代理人を兼ねることは可能。</w:t>
      </w:r>
    </w:p>
    <w:p w14:paraId="1EC8E63F" w14:textId="77777777" w:rsidR="0072385E" w:rsidRPr="00EE6601" w:rsidRDefault="0072385E">
      <w:pPr>
        <w:adjustRightInd/>
        <w:rPr>
          <w:rFonts w:ascii="ＭＳ 明朝" w:hAnsi="ＭＳ 明朝"/>
          <w:spacing w:val="12"/>
        </w:rPr>
      </w:pPr>
    </w:p>
    <w:p w14:paraId="00C3FB52" w14:textId="3319A62C" w:rsidR="007622FC" w:rsidRDefault="007622FC">
      <w:pPr>
        <w:adjustRightInd/>
        <w:rPr>
          <w:rFonts w:ascii="ＭＳ 明朝" w:hAnsi="ＭＳ 明朝"/>
          <w:spacing w:val="12"/>
        </w:rPr>
      </w:pPr>
      <w:r>
        <w:rPr>
          <w:rFonts w:hint="eastAsia"/>
          <w:color w:val="000000"/>
        </w:rPr>
        <w:t>第</w:t>
      </w:r>
      <w:r w:rsidR="00EE6601">
        <w:rPr>
          <w:rFonts w:hint="eastAsia"/>
          <w:color w:val="000000"/>
        </w:rPr>
        <w:t>２</w:t>
      </w:r>
      <w:r>
        <w:rPr>
          <w:rFonts w:hint="eastAsia"/>
          <w:color w:val="000000"/>
        </w:rPr>
        <w:t xml:space="preserve">　</w:t>
      </w:r>
      <w:r w:rsidR="00921197">
        <w:rPr>
          <w:rFonts w:hint="eastAsia"/>
          <w:color w:val="000000"/>
        </w:rPr>
        <w:t>入札に係る様式類の交付</w:t>
      </w:r>
    </w:p>
    <w:p w14:paraId="5909C1D1" w14:textId="77777777" w:rsidR="001849EB" w:rsidRDefault="00165E81" w:rsidP="00DF248E">
      <w:pPr>
        <w:adjustRightInd/>
        <w:ind w:leftChars="200" w:left="468" w:firstLineChars="100" w:firstLine="234"/>
        <w:textAlignment w:val="auto"/>
        <w:rPr>
          <w:color w:val="000000"/>
        </w:rPr>
      </w:pPr>
      <w:r>
        <w:rPr>
          <w:rFonts w:ascii="ＭＳ Ｐ明朝" w:eastAsia="ＭＳ Ｐ明朝" w:hAnsi="ＭＳ Ｐ明朝" w:cs="ＭＳ ゴシック" w:hint="eastAsia"/>
          <w:bCs/>
          <w:szCs w:val="28"/>
        </w:rPr>
        <w:t>一</w:t>
      </w:r>
      <w:r w:rsidR="00C978A0" w:rsidRPr="002E51FF">
        <w:rPr>
          <w:rFonts w:ascii="ＭＳ Ｐ明朝" w:eastAsia="ＭＳ Ｐ明朝" w:hAnsi="ＭＳ Ｐ明朝" w:cs="ＭＳ ゴシック" w:hint="eastAsia"/>
          <w:bCs/>
          <w:szCs w:val="28"/>
          <w:lang w:eastAsia="zh-CN"/>
        </w:rPr>
        <w:t>般競争入札参加表明書</w:t>
      </w:r>
      <w:r w:rsidR="00943B7A">
        <w:rPr>
          <w:rFonts w:hint="eastAsia"/>
        </w:rPr>
        <w:t>等様式類、</w:t>
      </w:r>
      <w:r w:rsidR="007622FC">
        <w:rPr>
          <w:rFonts w:hint="eastAsia"/>
          <w:color w:val="000000"/>
        </w:rPr>
        <w:t>入札説明書、仕様書</w:t>
      </w:r>
      <w:r w:rsidR="00943B7A">
        <w:rPr>
          <w:rFonts w:hint="eastAsia"/>
          <w:color w:val="000000"/>
        </w:rPr>
        <w:t>等の</w:t>
      </w:r>
      <w:r w:rsidR="007622FC">
        <w:rPr>
          <w:rFonts w:hint="eastAsia"/>
          <w:color w:val="000000"/>
        </w:rPr>
        <w:t>交付</w:t>
      </w:r>
      <w:r w:rsidR="00943B7A">
        <w:rPr>
          <w:rFonts w:hint="eastAsia"/>
          <w:color w:val="000000"/>
        </w:rPr>
        <w:t xml:space="preserve">　</w:t>
      </w:r>
    </w:p>
    <w:p w14:paraId="798D17CE" w14:textId="03021EFA" w:rsidR="00DF248E" w:rsidRDefault="007622FC" w:rsidP="00DF248E">
      <w:pPr>
        <w:adjustRightInd/>
        <w:ind w:leftChars="200" w:left="468" w:firstLineChars="100" w:firstLine="234"/>
        <w:textAlignment w:val="auto"/>
        <w:rPr>
          <w:color w:val="000000"/>
        </w:rPr>
      </w:pPr>
      <w:r>
        <w:rPr>
          <w:rFonts w:hint="eastAsia"/>
          <w:color w:val="000000"/>
        </w:rPr>
        <w:t xml:space="preserve">　　　　　</w:t>
      </w:r>
      <w:r w:rsidR="00DF248E" w:rsidRPr="002247ED">
        <w:rPr>
          <w:rFonts w:hint="eastAsia"/>
          <w:color w:val="000000"/>
        </w:rPr>
        <w:t>令和</w:t>
      </w:r>
      <w:r w:rsidR="0072385E">
        <w:rPr>
          <w:rFonts w:hint="eastAsia"/>
          <w:color w:val="000000"/>
        </w:rPr>
        <w:t>7</w:t>
      </w:r>
      <w:r w:rsidR="00DF248E" w:rsidRPr="002247ED">
        <w:rPr>
          <w:rFonts w:hint="eastAsia"/>
          <w:color w:val="000000"/>
        </w:rPr>
        <w:t>年</w:t>
      </w:r>
      <w:r w:rsidR="00506741">
        <w:rPr>
          <w:rFonts w:hint="eastAsia"/>
          <w:color w:val="000000"/>
        </w:rPr>
        <w:t>9</w:t>
      </w:r>
      <w:r w:rsidR="00DF248E" w:rsidRPr="002247ED">
        <w:rPr>
          <w:rFonts w:hint="eastAsia"/>
          <w:color w:val="000000"/>
        </w:rPr>
        <w:t>月</w:t>
      </w:r>
      <w:r w:rsidR="0072385E">
        <w:rPr>
          <w:rFonts w:hint="eastAsia"/>
          <w:color w:val="000000"/>
        </w:rPr>
        <w:t>9</w:t>
      </w:r>
      <w:r w:rsidR="00DF248E" w:rsidRPr="002247ED">
        <w:rPr>
          <w:rFonts w:hint="eastAsia"/>
          <w:color w:val="000000"/>
        </w:rPr>
        <w:t>日から令和</w:t>
      </w:r>
      <w:r w:rsidR="0072385E">
        <w:rPr>
          <w:rFonts w:hint="eastAsia"/>
          <w:color w:val="000000"/>
        </w:rPr>
        <w:t>7</w:t>
      </w:r>
      <w:r w:rsidR="00DF248E" w:rsidRPr="002247ED">
        <w:rPr>
          <w:rFonts w:hint="eastAsia"/>
          <w:color w:val="000000"/>
        </w:rPr>
        <w:t>年</w:t>
      </w:r>
      <w:r w:rsidR="00506741">
        <w:rPr>
          <w:rFonts w:hint="eastAsia"/>
          <w:color w:val="000000"/>
        </w:rPr>
        <w:t>9</w:t>
      </w:r>
      <w:r w:rsidR="00DF248E" w:rsidRPr="002247ED">
        <w:rPr>
          <w:rFonts w:hint="eastAsia"/>
        </w:rPr>
        <w:t>月</w:t>
      </w:r>
      <w:r w:rsidR="00506741">
        <w:rPr>
          <w:rFonts w:hint="eastAsia"/>
        </w:rPr>
        <w:t>26</w:t>
      </w:r>
      <w:r w:rsidR="00DF248E" w:rsidRPr="002247ED">
        <w:rPr>
          <w:rFonts w:hint="eastAsia"/>
          <w:color w:val="000000"/>
        </w:rPr>
        <w:t>日まで</w:t>
      </w:r>
    </w:p>
    <w:p w14:paraId="34D741AF" w14:textId="5AF600D7" w:rsidR="007622FC" w:rsidRDefault="00DF248E" w:rsidP="00DF248E">
      <w:pPr>
        <w:adjustRightInd/>
        <w:ind w:leftChars="200" w:left="468" w:firstLineChars="100" w:firstLine="234"/>
        <w:textAlignment w:val="auto"/>
        <w:rPr>
          <w:rFonts w:ascii="ＭＳ 明朝" w:hAnsi="ＭＳ 明朝"/>
          <w:color w:val="000000"/>
        </w:rPr>
      </w:pPr>
      <w:r>
        <w:rPr>
          <w:rFonts w:hint="eastAsia"/>
          <w:color w:val="000000"/>
        </w:rPr>
        <w:t>*</w:t>
      </w:r>
      <w:r w:rsidR="0072385E">
        <w:rPr>
          <w:rFonts w:hint="eastAsia"/>
          <w:color w:val="000000"/>
        </w:rPr>
        <w:t>奈良県広域水道企業団</w:t>
      </w:r>
      <w:r w:rsidR="007622FC">
        <w:rPr>
          <w:rFonts w:hint="eastAsia"/>
          <w:color w:val="000000"/>
        </w:rPr>
        <w:t>ホームページで、上記期間において</w:t>
      </w:r>
      <w:r w:rsidR="0072385E">
        <w:rPr>
          <w:rFonts w:hint="eastAsia"/>
          <w:color w:val="000000"/>
        </w:rPr>
        <w:t>公開します</w:t>
      </w:r>
      <w:r w:rsidR="007622FC">
        <w:rPr>
          <w:rFonts w:hint="eastAsia"/>
          <w:color w:val="000000"/>
        </w:rPr>
        <w:t>。</w:t>
      </w:r>
    </w:p>
    <w:p w14:paraId="40FFA1BA" w14:textId="28ADDCD1" w:rsidR="00E85F3B" w:rsidRDefault="007622FC" w:rsidP="00E85F3B">
      <w:pPr>
        <w:adjustRightInd/>
        <w:rPr>
          <w:rFonts w:ascii="ＭＳ 明朝" w:hAnsi="ＭＳ 明朝"/>
          <w:color w:val="000000"/>
        </w:rPr>
      </w:pPr>
      <w:r>
        <w:rPr>
          <w:rFonts w:ascii="ＭＳ 明朝" w:hAnsi="ＭＳ 明朝"/>
          <w:color w:val="000000"/>
        </w:rPr>
        <w:t xml:space="preserve">       </w:t>
      </w:r>
      <w:r w:rsidR="00921197">
        <w:rPr>
          <w:rFonts w:ascii="ＭＳ 明朝" w:hAnsi="ＭＳ 明朝" w:hint="eastAsia"/>
          <w:color w:val="000000"/>
        </w:rPr>
        <w:t xml:space="preserve">　</w:t>
      </w:r>
      <w:r>
        <w:rPr>
          <w:rFonts w:ascii="ＭＳ 明朝" w:hAnsi="ＭＳ 明朝"/>
          <w:color w:val="000000"/>
        </w:rPr>
        <w:t xml:space="preserve"> </w:t>
      </w:r>
      <w:r w:rsidR="00E85F3B">
        <w:rPr>
          <w:rFonts w:ascii="ＭＳ 明朝" w:hAnsi="ＭＳ 明朝"/>
          <w:color w:val="000000"/>
        </w:rPr>
        <w:t xml:space="preserve">  URL</w:t>
      </w:r>
      <w:r w:rsidR="00E85F3B">
        <w:rPr>
          <w:rFonts w:hint="eastAsia"/>
          <w:color w:val="000000"/>
        </w:rPr>
        <w:t xml:space="preserve">　</w:t>
      </w:r>
      <w:r w:rsidR="0072385E" w:rsidRPr="0072385E">
        <w:t xml:space="preserve"> </w:t>
      </w:r>
      <w:hyperlink r:id="rId7" w:history="1">
        <w:r w:rsidR="0072385E">
          <w:rPr>
            <w:rStyle w:val="a3"/>
          </w:rPr>
          <w:t>https://www.union.nara-water.lg.jp/</w:t>
        </w:r>
      </w:hyperlink>
      <w:r w:rsidR="00E85F3B">
        <w:rPr>
          <w:rFonts w:ascii="ＭＳ 明朝" w:hAnsi="ＭＳ 明朝" w:hint="eastAsia"/>
          <w:color w:val="000000"/>
        </w:rPr>
        <w:t xml:space="preserve">　→　「事業者</w:t>
      </w:r>
      <w:r w:rsidR="0072385E">
        <w:rPr>
          <w:rFonts w:ascii="ＭＳ 明朝" w:hAnsi="ＭＳ 明朝" w:hint="eastAsia"/>
          <w:color w:val="000000"/>
        </w:rPr>
        <w:t>の皆様</w:t>
      </w:r>
      <w:r w:rsidR="00E85F3B">
        <w:rPr>
          <w:rFonts w:ascii="ＭＳ 明朝" w:hAnsi="ＭＳ 明朝" w:hint="eastAsia"/>
          <w:color w:val="000000"/>
        </w:rPr>
        <w:t>」</w:t>
      </w:r>
      <w:r w:rsidR="0072385E">
        <w:rPr>
          <w:rFonts w:ascii="ＭＳ 明朝" w:hAnsi="ＭＳ 明朝" w:hint="eastAsia"/>
          <w:color w:val="000000"/>
        </w:rPr>
        <w:t xml:space="preserve"> </w:t>
      </w:r>
      <w:r w:rsidR="0072385E">
        <w:rPr>
          <w:rFonts w:hint="eastAsia"/>
          <w:color w:val="000000"/>
        </w:rPr>
        <w:t>→</w:t>
      </w:r>
    </w:p>
    <w:p w14:paraId="79D156A0" w14:textId="77777777" w:rsidR="00001AF3" w:rsidRDefault="00E85F3B" w:rsidP="00E85F3B">
      <w:pPr>
        <w:adjustRightInd/>
        <w:rPr>
          <w:color w:val="000000"/>
        </w:rPr>
      </w:pPr>
      <w:r>
        <w:rPr>
          <w:rFonts w:hint="eastAsia"/>
          <w:color w:val="000000"/>
        </w:rPr>
        <w:t xml:space="preserve">　　　　　　　「入札契約」→「</w:t>
      </w:r>
      <w:r w:rsidR="00881FF0">
        <w:rPr>
          <w:rFonts w:hint="eastAsia"/>
          <w:color w:val="000000"/>
        </w:rPr>
        <w:t>御所事務所</w:t>
      </w:r>
      <w:r>
        <w:rPr>
          <w:rFonts w:hint="eastAsia"/>
          <w:color w:val="000000"/>
        </w:rPr>
        <w:t>」</w:t>
      </w:r>
      <w:r w:rsidR="00881FF0">
        <w:rPr>
          <w:rFonts w:hint="eastAsia"/>
          <w:color w:val="000000"/>
        </w:rPr>
        <w:t>→「</w:t>
      </w:r>
      <w:r w:rsidR="00671321">
        <w:rPr>
          <w:rFonts w:hint="eastAsia"/>
          <w:color w:val="000000"/>
        </w:rPr>
        <w:t>入札公告</w:t>
      </w:r>
      <w:r w:rsidR="00881FF0">
        <w:rPr>
          <w:rFonts w:hint="eastAsia"/>
          <w:color w:val="000000"/>
        </w:rPr>
        <w:t>」</w:t>
      </w:r>
      <w:r w:rsidR="00671321">
        <w:rPr>
          <w:rFonts w:hint="eastAsia"/>
          <w:color w:val="000000"/>
        </w:rPr>
        <w:t>→「入札公告」→</w:t>
      </w:r>
    </w:p>
    <w:p w14:paraId="3BAA46A3" w14:textId="60ECDC6E" w:rsidR="00881FF0" w:rsidRPr="00881FF0" w:rsidRDefault="00671321" w:rsidP="00001AF3">
      <w:pPr>
        <w:adjustRightInd/>
        <w:ind w:leftChars="726" w:left="1697"/>
        <w:rPr>
          <w:color w:val="000000"/>
        </w:rPr>
      </w:pPr>
      <w:r>
        <w:rPr>
          <w:rFonts w:hint="eastAsia"/>
          <w:color w:val="000000"/>
        </w:rPr>
        <w:t>「</w:t>
      </w:r>
      <w:r w:rsidR="00001AF3" w:rsidRPr="00001AF3">
        <w:rPr>
          <w:rFonts w:hint="eastAsia"/>
          <w:color w:val="000000"/>
        </w:rPr>
        <w:t>現場説明書</w:t>
      </w:r>
      <w:r w:rsidR="00001AF3" w:rsidRPr="00001AF3">
        <w:rPr>
          <w:rFonts w:hint="eastAsia"/>
          <w:color w:val="000000"/>
        </w:rPr>
        <w:t>(</w:t>
      </w:r>
      <w:r w:rsidR="00001AF3" w:rsidRPr="00001AF3">
        <w:rPr>
          <w:rFonts w:hint="eastAsia"/>
          <w:color w:val="000000"/>
        </w:rPr>
        <w:t>仕様書</w:t>
      </w:r>
      <w:r w:rsidR="00001AF3" w:rsidRPr="00001AF3">
        <w:rPr>
          <w:rFonts w:hint="eastAsia"/>
          <w:color w:val="000000"/>
        </w:rPr>
        <w:t>)</w:t>
      </w:r>
      <w:r w:rsidR="00001AF3" w:rsidRPr="00001AF3">
        <w:rPr>
          <w:rFonts w:hint="eastAsia"/>
          <w:color w:val="000000"/>
        </w:rPr>
        <w:t>のダウンロード</w:t>
      </w:r>
      <w:r>
        <w:rPr>
          <w:rFonts w:hint="eastAsia"/>
          <w:color w:val="000000"/>
        </w:rPr>
        <w:t>」</w:t>
      </w:r>
    </w:p>
    <w:p w14:paraId="67013F87" w14:textId="77777777" w:rsidR="007622FC" w:rsidRPr="00001AF3" w:rsidRDefault="007622FC">
      <w:pPr>
        <w:adjustRightInd/>
        <w:rPr>
          <w:rFonts w:ascii="ＭＳ 明朝" w:hAnsi="ＭＳ 明朝"/>
          <w:color w:val="000000"/>
        </w:rPr>
      </w:pPr>
    </w:p>
    <w:p w14:paraId="235C336E" w14:textId="77777777" w:rsidR="00375AA6" w:rsidRPr="00E85F3B" w:rsidRDefault="00375AA6" w:rsidP="00001AF3">
      <w:pPr>
        <w:adjustRightInd/>
        <w:rPr>
          <w:color w:val="000000"/>
        </w:rPr>
      </w:pPr>
    </w:p>
    <w:p w14:paraId="604A0D77" w14:textId="01045832" w:rsidR="00375AA6" w:rsidRDefault="00375AA6" w:rsidP="00375AA6">
      <w:pPr>
        <w:adjustRightInd/>
        <w:rPr>
          <w:rFonts w:ascii="ＭＳ 明朝" w:hAnsi="ＭＳ 明朝"/>
          <w:spacing w:val="12"/>
        </w:rPr>
      </w:pPr>
      <w:r>
        <w:rPr>
          <w:rFonts w:hint="eastAsia"/>
          <w:color w:val="000000"/>
        </w:rPr>
        <w:t>第３　契約条項を示す場所及び契約を担当する部課等の名称及び所在地等</w:t>
      </w:r>
    </w:p>
    <w:p w14:paraId="02B3573C" w14:textId="25ED2B18" w:rsidR="00DD6C52" w:rsidRDefault="00375AA6" w:rsidP="00DD6C52">
      <w:pPr>
        <w:adjustRightInd/>
        <w:rPr>
          <w:rFonts w:ascii="ＭＳ 明朝" w:hAnsi="ＭＳ 明朝"/>
          <w:spacing w:val="12"/>
        </w:rPr>
      </w:pPr>
      <w:r>
        <w:rPr>
          <w:rFonts w:hint="eastAsia"/>
          <w:color w:val="000000"/>
        </w:rPr>
        <w:lastRenderedPageBreak/>
        <w:t xml:space="preserve">　　　　　</w:t>
      </w:r>
      <w:r w:rsidR="00DD6C52">
        <w:rPr>
          <w:rFonts w:hint="eastAsia"/>
          <w:color w:val="000000"/>
        </w:rPr>
        <w:t>奈良県広域水道企業団　御所事務所　工務課</w:t>
      </w:r>
    </w:p>
    <w:p w14:paraId="13F36AC5" w14:textId="2C9706FE" w:rsidR="00375AA6" w:rsidRDefault="00375AA6" w:rsidP="00DD6C52">
      <w:pPr>
        <w:adjustRightInd/>
        <w:ind w:firstLineChars="500" w:firstLine="1169"/>
        <w:rPr>
          <w:rFonts w:ascii="ＭＳ 明朝" w:hAnsi="ＭＳ 明朝"/>
          <w:spacing w:val="12"/>
        </w:rPr>
      </w:pPr>
      <w:r>
        <w:rPr>
          <w:rFonts w:hint="eastAsia"/>
          <w:color w:val="000000"/>
        </w:rPr>
        <w:t>〒６３９－２３１２</w:t>
      </w:r>
    </w:p>
    <w:p w14:paraId="351B7112" w14:textId="6B04A767" w:rsidR="00375AA6" w:rsidRDefault="00375AA6" w:rsidP="00375AA6">
      <w:pPr>
        <w:adjustRightInd/>
        <w:rPr>
          <w:rFonts w:ascii="ＭＳ 明朝" w:hAnsi="ＭＳ 明朝"/>
          <w:spacing w:val="12"/>
        </w:rPr>
      </w:pPr>
      <w:r>
        <w:rPr>
          <w:rFonts w:hint="eastAsia"/>
          <w:color w:val="000000"/>
        </w:rPr>
        <w:t xml:space="preserve">　　　　　奈良県御所市櫛羅２０５５番地</w:t>
      </w:r>
    </w:p>
    <w:p w14:paraId="5775CDFC" w14:textId="77777777" w:rsidR="00375AA6" w:rsidRDefault="00375AA6" w:rsidP="009F0763">
      <w:pPr>
        <w:adjustRightInd/>
        <w:rPr>
          <w:color w:val="000000"/>
        </w:rPr>
      </w:pPr>
    </w:p>
    <w:p w14:paraId="302916EA" w14:textId="04DD0A1C" w:rsidR="007622FC" w:rsidRDefault="009F0763" w:rsidP="009F0763">
      <w:pPr>
        <w:adjustRightInd/>
        <w:rPr>
          <w:color w:val="000000"/>
        </w:rPr>
      </w:pPr>
      <w:r>
        <w:rPr>
          <w:rFonts w:hint="eastAsia"/>
          <w:color w:val="000000"/>
        </w:rPr>
        <w:t>第</w:t>
      </w:r>
      <w:r w:rsidR="00375AA6">
        <w:rPr>
          <w:rFonts w:hint="eastAsia"/>
          <w:color w:val="000000"/>
        </w:rPr>
        <w:t>４</w:t>
      </w:r>
      <w:r>
        <w:rPr>
          <w:rFonts w:hint="eastAsia"/>
          <w:color w:val="000000"/>
        </w:rPr>
        <w:t xml:space="preserve">　</w:t>
      </w:r>
      <w:r w:rsidR="004A6D8D">
        <w:rPr>
          <w:rFonts w:hint="eastAsia"/>
          <w:color w:val="000000"/>
        </w:rPr>
        <w:t>入札</w:t>
      </w:r>
      <w:r w:rsidR="004A6D8D" w:rsidRPr="00FD01A1">
        <w:rPr>
          <w:rFonts w:ascii="ＭＳ Ｐ明朝" w:eastAsia="ＭＳ Ｐ明朝" w:hAnsi="ＭＳ Ｐ明朝" w:hint="eastAsia"/>
          <w:sz w:val="20"/>
          <w:szCs w:val="22"/>
        </w:rPr>
        <w:t>参加表明書</w:t>
      </w:r>
      <w:r w:rsidR="004A6D8D">
        <w:rPr>
          <w:rFonts w:ascii="ＭＳ Ｐ明朝" w:eastAsia="ＭＳ Ｐ明朝" w:hAnsi="ＭＳ Ｐ明朝" w:hint="eastAsia"/>
          <w:sz w:val="20"/>
          <w:szCs w:val="22"/>
        </w:rPr>
        <w:t>、入札書等の手続き、</w:t>
      </w:r>
      <w:r w:rsidR="0030259E">
        <w:rPr>
          <w:rFonts w:ascii="ＭＳ Ｐ明朝" w:eastAsia="ＭＳ Ｐ明朝" w:hAnsi="ＭＳ Ｐ明朝" w:hint="eastAsia"/>
          <w:sz w:val="20"/>
          <w:szCs w:val="22"/>
        </w:rPr>
        <w:t>入札</w:t>
      </w:r>
      <w:r w:rsidR="004A6D8D">
        <w:rPr>
          <w:rFonts w:ascii="ＭＳ Ｐ明朝" w:eastAsia="ＭＳ Ｐ明朝" w:hAnsi="ＭＳ Ｐ明朝" w:hint="eastAsia"/>
          <w:sz w:val="20"/>
          <w:szCs w:val="22"/>
        </w:rPr>
        <w:t>日程</w:t>
      </w:r>
    </w:p>
    <w:p w14:paraId="0F3FF213" w14:textId="4847C9D1" w:rsidR="00A36A18" w:rsidRDefault="009F0763" w:rsidP="00A36A18">
      <w:pPr>
        <w:tabs>
          <w:tab w:val="left" w:pos="2355"/>
        </w:tabs>
        <w:ind w:leftChars="71" w:left="424" w:hangingChars="100" w:hanging="258"/>
        <w:jc w:val="left"/>
        <w:rPr>
          <w:rFonts w:ascii="ＭＳ Ｐ明朝" w:eastAsia="ＭＳ Ｐ明朝" w:hAnsi="ＭＳ Ｐ明朝"/>
          <w:bCs/>
          <w:szCs w:val="22"/>
        </w:rPr>
      </w:pPr>
      <w:r>
        <w:rPr>
          <w:rFonts w:ascii="ＭＳ 明朝" w:hAnsi="ＭＳ 明朝" w:hint="eastAsia"/>
          <w:spacing w:val="12"/>
        </w:rPr>
        <w:t xml:space="preserve">　</w:t>
      </w:r>
      <w:r w:rsidR="003B2F8F">
        <w:rPr>
          <w:rFonts w:ascii="ＭＳ 明朝" w:hAnsi="ＭＳ 明朝" w:hint="eastAsia"/>
          <w:spacing w:val="12"/>
        </w:rPr>
        <w:t xml:space="preserve">　</w:t>
      </w:r>
      <w:r w:rsidRPr="00C1382E">
        <w:rPr>
          <w:rFonts w:ascii="ＭＳ Ｐ明朝" w:eastAsia="ＭＳ Ｐ明朝" w:hAnsi="ＭＳ Ｐ明朝" w:hint="eastAsia"/>
          <w:bCs/>
          <w:szCs w:val="22"/>
        </w:rPr>
        <w:t>入札説明書</w:t>
      </w:r>
      <w:r>
        <w:rPr>
          <w:rFonts w:ascii="ＭＳ Ｐ明朝" w:eastAsia="ＭＳ Ｐ明朝" w:hAnsi="ＭＳ Ｐ明朝" w:hint="eastAsia"/>
          <w:bCs/>
          <w:szCs w:val="22"/>
        </w:rPr>
        <w:t>４のと</w:t>
      </w:r>
      <w:r w:rsidR="00592547">
        <w:rPr>
          <w:rFonts w:ascii="ＭＳ Ｐ明朝" w:eastAsia="ＭＳ Ｐ明朝" w:hAnsi="ＭＳ Ｐ明朝" w:hint="eastAsia"/>
          <w:bCs/>
          <w:szCs w:val="22"/>
        </w:rPr>
        <w:t>お</w:t>
      </w:r>
      <w:r>
        <w:rPr>
          <w:rFonts w:ascii="ＭＳ Ｐ明朝" w:eastAsia="ＭＳ Ｐ明朝" w:hAnsi="ＭＳ Ｐ明朝" w:hint="eastAsia"/>
          <w:bCs/>
          <w:szCs w:val="22"/>
        </w:rPr>
        <w:t>り。</w:t>
      </w:r>
    </w:p>
    <w:p w14:paraId="7BF232B3" w14:textId="77777777" w:rsidR="00A36A18" w:rsidRDefault="00A36A18" w:rsidP="00A36A18">
      <w:pPr>
        <w:tabs>
          <w:tab w:val="left" w:pos="2355"/>
        </w:tabs>
        <w:jc w:val="left"/>
        <w:rPr>
          <w:rFonts w:ascii="ＭＳ Ｐ明朝" w:eastAsia="ＭＳ Ｐ明朝" w:hAnsi="ＭＳ Ｐ明朝"/>
          <w:bCs/>
          <w:szCs w:val="22"/>
        </w:rPr>
      </w:pPr>
    </w:p>
    <w:p w14:paraId="58FED122" w14:textId="459CA1D0" w:rsidR="00375AA6" w:rsidRDefault="00375AA6" w:rsidP="00A36A18">
      <w:pPr>
        <w:tabs>
          <w:tab w:val="left" w:pos="2355"/>
        </w:tabs>
        <w:jc w:val="left"/>
        <w:rPr>
          <w:rFonts w:ascii="ＭＳ Ｐ明朝" w:eastAsia="ＭＳ Ｐ明朝" w:hAnsi="ＭＳ Ｐ明朝"/>
          <w:bCs/>
          <w:szCs w:val="22"/>
        </w:rPr>
      </w:pPr>
      <w:r>
        <w:rPr>
          <w:rFonts w:ascii="ＭＳ Ｐ明朝" w:eastAsia="ＭＳ Ｐ明朝" w:hAnsi="ＭＳ Ｐ明朝" w:hint="eastAsia"/>
          <w:bCs/>
          <w:szCs w:val="22"/>
        </w:rPr>
        <w:t>第５　　入札保証金及び契約保証金</w:t>
      </w:r>
    </w:p>
    <w:p w14:paraId="6FE510E3" w14:textId="67975F7C" w:rsidR="00375AA6" w:rsidRPr="00E301C1" w:rsidRDefault="00375AA6" w:rsidP="00375AA6">
      <w:pPr>
        <w:adjustRightInd/>
        <w:ind w:firstLineChars="200" w:firstLine="468"/>
        <w:rPr>
          <w:rFonts w:ascii="ＭＳ 明朝" w:hAnsi="ＭＳ 明朝"/>
          <w:spacing w:val="12"/>
        </w:rPr>
      </w:pPr>
      <w:r>
        <w:rPr>
          <w:rFonts w:hint="eastAsia"/>
          <w:color w:val="000000"/>
        </w:rPr>
        <w:t>入札保証金は、</w:t>
      </w:r>
      <w:r w:rsidRPr="00E301C1">
        <w:rPr>
          <w:color w:val="000000"/>
        </w:rPr>
        <w:t>奈良県広域水道企業団契約規程</w:t>
      </w:r>
      <w:r>
        <w:rPr>
          <w:rFonts w:hint="eastAsia"/>
          <w:color w:val="000000"/>
        </w:rPr>
        <w:t>第</w:t>
      </w:r>
      <w:r w:rsidR="002B2AD8">
        <w:rPr>
          <w:rFonts w:hint="eastAsia"/>
          <w:color w:val="000000"/>
        </w:rPr>
        <w:t>４</w:t>
      </w:r>
      <w:r>
        <w:rPr>
          <w:rFonts w:hint="eastAsia"/>
          <w:color w:val="000000"/>
        </w:rPr>
        <w:t>条によります。</w:t>
      </w:r>
    </w:p>
    <w:p w14:paraId="41C5D4AB" w14:textId="686764D4" w:rsidR="00375AA6" w:rsidRDefault="00375AA6" w:rsidP="00375AA6">
      <w:pPr>
        <w:adjustRightInd/>
        <w:ind w:firstLineChars="200" w:firstLine="468"/>
        <w:rPr>
          <w:rFonts w:ascii="ＭＳ 明朝" w:hAnsi="ＭＳ 明朝"/>
          <w:spacing w:val="12"/>
        </w:rPr>
      </w:pPr>
      <w:r>
        <w:rPr>
          <w:rFonts w:hint="eastAsia"/>
          <w:color w:val="000000"/>
        </w:rPr>
        <w:t>契約保証金は、</w:t>
      </w:r>
      <w:r w:rsidRPr="00E301C1">
        <w:rPr>
          <w:color w:val="000000"/>
        </w:rPr>
        <w:t>奈良県広域水道企業団契約規程</w:t>
      </w:r>
      <w:r>
        <w:rPr>
          <w:rFonts w:hint="eastAsia"/>
          <w:color w:val="000000"/>
        </w:rPr>
        <w:t>第１９条によります。</w:t>
      </w:r>
    </w:p>
    <w:p w14:paraId="61C2E3A1" w14:textId="77777777" w:rsidR="00375AA6" w:rsidRDefault="00375AA6" w:rsidP="00A36A18">
      <w:pPr>
        <w:tabs>
          <w:tab w:val="left" w:pos="2355"/>
        </w:tabs>
        <w:jc w:val="left"/>
        <w:rPr>
          <w:rFonts w:ascii="ＭＳ Ｐ明朝" w:eastAsia="ＭＳ Ｐ明朝" w:hAnsi="ＭＳ Ｐ明朝"/>
          <w:bCs/>
          <w:szCs w:val="22"/>
        </w:rPr>
      </w:pPr>
    </w:p>
    <w:p w14:paraId="2527FEB5" w14:textId="44AE4C84" w:rsidR="00A36A18" w:rsidRPr="00A36A18" w:rsidRDefault="00A36A18" w:rsidP="00A36A18">
      <w:pPr>
        <w:tabs>
          <w:tab w:val="left" w:pos="2355"/>
        </w:tabs>
        <w:jc w:val="left"/>
        <w:rPr>
          <w:rFonts w:ascii="ＭＳ Ｐ明朝" w:eastAsia="ＭＳ Ｐ明朝" w:hAnsi="ＭＳ Ｐ明朝"/>
          <w:bCs/>
          <w:szCs w:val="22"/>
        </w:rPr>
      </w:pPr>
      <w:r>
        <w:rPr>
          <w:rFonts w:ascii="ＭＳ Ｐ明朝" w:eastAsia="ＭＳ Ｐ明朝" w:hAnsi="ＭＳ Ｐ明朝" w:hint="eastAsia"/>
          <w:bCs/>
          <w:szCs w:val="22"/>
        </w:rPr>
        <w:t>第</w:t>
      </w:r>
      <w:r w:rsidR="00375AA6">
        <w:rPr>
          <w:rFonts w:ascii="ＭＳ Ｐ明朝" w:eastAsia="ＭＳ Ｐ明朝" w:hAnsi="ＭＳ Ｐ明朝" w:hint="eastAsia"/>
          <w:bCs/>
          <w:szCs w:val="22"/>
        </w:rPr>
        <w:t>６</w:t>
      </w:r>
      <w:r>
        <w:rPr>
          <w:rFonts w:ascii="ＭＳ Ｐ明朝" w:eastAsia="ＭＳ Ｐ明朝" w:hAnsi="ＭＳ Ｐ明朝" w:hint="eastAsia"/>
          <w:bCs/>
          <w:szCs w:val="22"/>
        </w:rPr>
        <w:t xml:space="preserve">　　</w:t>
      </w:r>
      <w:r w:rsidRPr="00A36A18">
        <w:rPr>
          <w:rFonts w:ascii="ＭＳ Ｐ明朝" w:eastAsia="ＭＳ Ｐ明朝" w:hAnsi="ＭＳ Ｐ明朝" w:hint="eastAsia"/>
          <w:bCs/>
          <w:szCs w:val="22"/>
        </w:rPr>
        <w:t>落札候補者の決定に関する事項</w:t>
      </w:r>
    </w:p>
    <w:p w14:paraId="0D6A36D1" w14:textId="17B0BA06" w:rsidR="00A36A18" w:rsidRPr="00A36A18" w:rsidRDefault="00A36A18" w:rsidP="00375AA6">
      <w:pPr>
        <w:tabs>
          <w:tab w:val="left" w:pos="2355"/>
        </w:tabs>
        <w:ind w:leftChars="121" w:left="283" w:firstLineChars="100" w:firstLine="234"/>
        <w:jc w:val="left"/>
        <w:rPr>
          <w:rFonts w:ascii="ＭＳ Ｐ明朝" w:eastAsia="ＭＳ Ｐ明朝" w:hAnsi="ＭＳ Ｐ明朝"/>
          <w:bCs/>
          <w:szCs w:val="22"/>
        </w:rPr>
      </w:pPr>
      <w:r w:rsidRPr="00A36A18">
        <w:rPr>
          <w:rFonts w:ascii="ＭＳ Ｐ明朝" w:eastAsia="ＭＳ Ｐ明朝" w:hAnsi="ＭＳ Ｐ明朝" w:hint="eastAsia"/>
          <w:bCs/>
          <w:szCs w:val="22"/>
        </w:rPr>
        <w:t>落札候補者は、予定価格の制限の範囲内で最低制限価格以上の価格をもって入札した者とし、安価な者から順位付けをします。また、同価格のため落札候補者の順位が同一となる場合は、くじにより落札候補者の順位を決定します。</w:t>
      </w:r>
    </w:p>
    <w:p w14:paraId="27504453" w14:textId="77777777" w:rsidR="00E85F3B" w:rsidRDefault="00E85F3B" w:rsidP="00592547">
      <w:pPr>
        <w:tabs>
          <w:tab w:val="left" w:pos="2355"/>
        </w:tabs>
        <w:ind w:leftChars="71" w:left="400" w:hangingChars="100" w:hanging="234"/>
        <w:jc w:val="left"/>
        <w:rPr>
          <w:rFonts w:ascii="ＭＳ Ｐ明朝" w:eastAsia="ＭＳ Ｐ明朝" w:hAnsi="ＭＳ Ｐ明朝"/>
          <w:bCs/>
          <w:szCs w:val="22"/>
        </w:rPr>
      </w:pPr>
    </w:p>
    <w:p w14:paraId="4D59F72C" w14:textId="61A82FF9" w:rsidR="00133FB3" w:rsidRPr="00133FB3" w:rsidRDefault="00133FB3" w:rsidP="00133FB3">
      <w:pPr>
        <w:pStyle w:val="a9"/>
        <w:adjustRightInd/>
        <w:rPr>
          <w:rFonts w:ascii="ＭＳ Ｐ明朝" w:eastAsia="ＭＳ Ｐ明朝" w:hAnsi="ＭＳ Ｐ明朝"/>
        </w:rPr>
      </w:pPr>
      <w:r>
        <w:rPr>
          <w:rFonts w:ascii="ＭＳ Ｐ明朝" w:eastAsia="ＭＳ Ｐ明朝" w:hAnsi="ＭＳ Ｐ明朝" w:hint="eastAsia"/>
          <w:bCs/>
          <w:szCs w:val="22"/>
        </w:rPr>
        <w:t>第</w:t>
      </w:r>
      <w:r w:rsidR="00375AA6">
        <w:rPr>
          <w:rFonts w:ascii="ＭＳ Ｐ明朝" w:eastAsia="ＭＳ Ｐ明朝" w:hAnsi="ＭＳ Ｐ明朝" w:hint="eastAsia"/>
          <w:bCs/>
          <w:szCs w:val="22"/>
        </w:rPr>
        <w:t>７</w:t>
      </w:r>
      <w:r>
        <w:rPr>
          <w:rFonts w:ascii="ＭＳ Ｐ明朝" w:eastAsia="ＭＳ Ｐ明朝" w:hAnsi="ＭＳ Ｐ明朝" w:hint="eastAsia"/>
          <w:bCs/>
          <w:szCs w:val="22"/>
        </w:rPr>
        <w:t xml:space="preserve">　　</w:t>
      </w:r>
      <w:r w:rsidR="00375AA6">
        <w:rPr>
          <w:rFonts w:ascii="ＭＳ Ｐ明朝" w:eastAsia="ＭＳ Ｐ明朝" w:hAnsi="ＭＳ Ｐ明朝" w:cs="ＭＳ 明朝" w:hint="eastAsia"/>
        </w:rPr>
        <w:t>事後審査について</w:t>
      </w:r>
    </w:p>
    <w:p w14:paraId="286CCFB1" w14:textId="79F457A7" w:rsidR="003772FB" w:rsidRDefault="00375AA6" w:rsidP="00375AA6">
      <w:pPr>
        <w:pStyle w:val="a9"/>
        <w:adjustRightInd/>
        <w:ind w:firstLineChars="100" w:firstLine="234"/>
        <w:rPr>
          <w:rFonts w:ascii="ＭＳ Ｐ明朝" w:eastAsia="ＭＳ Ｐ明朝" w:hAnsi="ＭＳ Ｐ明朝" w:cs="ＭＳ 明朝"/>
        </w:rPr>
      </w:pPr>
      <w:r>
        <w:rPr>
          <w:rFonts w:ascii="ＭＳ Ｐ明朝" w:eastAsia="ＭＳ Ｐ明朝" w:hAnsi="ＭＳ Ｐ明朝" w:cs="ＭＳ 明朝" w:hint="eastAsia"/>
        </w:rPr>
        <w:t>１．</w:t>
      </w:r>
      <w:r w:rsidR="00133FB3" w:rsidRPr="00133FB3">
        <w:rPr>
          <w:rFonts w:ascii="ＭＳ Ｐ明朝" w:eastAsia="ＭＳ Ｐ明朝" w:hAnsi="ＭＳ Ｐ明朝" w:cs="ＭＳ 明朝" w:hint="eastAsia"/>
        </w:rPr>
        <w:t>落札候補者は開札後、入札説明書に定めるところによ</w:t>
      </w:r>
      <w:r w:rsidR="003772FB">
        <w:rPr>
          <w:rFonts w:ascii="ＭＳ Ｐ明朝" w:eastAsia="ＭＳ Ｐ明朝" w:hAnsi="ＭＳ Ｐ明朝" w:cs="ＭＳ 明朝" w:hint="eastAsia"/>
        </w:rPr>
        <w:t>り、以下の書類を提出してください。</w:t>
      </w:r>
    </w:p>
    <w:p w14:paraId="4FFA4D1C" w14:textId="2030E559" w:rsidR="003772FB" w:rsidRDefault="003772FB" w:rsidP="00375AA6">
      <w:pPr>
        <w:pStyle w:val="a9"/>
        <w:adjustRightInd/>
        <w:ind w:leftChars="200" w:left="468"/>
        <w:rPr>
          <w:rFonts w:ascii="ＭＳ Ｐ明朝" w:eastAsia="ＭＳ Ｐ明朝" w:hAnsi="ＭＳ Ｐ明朝" w:cs="ＭＳ 明朝"/>
        </w:rPr>
      </w:pPr>
      <w:r w:rsidRPr="003772FB">
        <w:rPr>
          <w:rFonts w:ascii="ＭＳ Ｐ明朝" w:eastAsia="ＭＳ Ｐ明朝" w:hAnsi="ＭＳ Ｐ明朝" w:cs="ＭＳ 明朝"/>
        </w:rPr>
        <w:t>①入札参加資格確認申請書</w:t>
      </w:r>
    </w:p>
    <w:p w14:paraId="62CA83E4" w14:textId="50470C25" w:rsidR="003772FB" w:rsidRDefault="003772FB" w:rsidP="00375AA6">
      <w:pPr>
        <w:pStyle w:val="a9"/>
        <w:adjustRightInd/>
        <w:ind w:leftChars="200" w:left="468"/>
        <w:rPr>
          <w:rFonts w:ascii="ＭＳ Ｐ明朝" w:eastAsia="ＭＳ Ｐ明朝" w:hAnsi="ＭＳ Ｐ明朝" w:cs="ＭＳ 明朝"/>
        </w:rPr>
      </w:pPr>
      <w:r>
        <w:rPr>
          <w:rFonts w:ascii="ＭＳ Ｐ明朝" w:eastAsia="ＭＳ Ｐ明朝" w:hAnsi="ＭＳ Ｐ明朝" w:cs="ＭＳ 明朝" w:hint="eastAsia"/>
        </w:rPr>
        <w:t>②第１</w:t>
      </w:r>
      <w:r w:rsidR="002117C6">
        <w:rPr>
          <w:rFonts w:ascii="ＭＳ Ｐ明朝" w:eastAsia="ＭＳ Ｐ明朝" w:hAnsi="ＭＳ Ｐ明朝" w:cs="ＭＳ 明朝" w:hint="eastAsia"/>
        </w:rPr>
        <w:t>の</w:t>
      </w:r>
      <w:r>
        <w:rPr>
          <w:rFonts w:ascii="ＭＳ Ｐ明朝" w:eastAsia="ＭＳ Ｐ明朝" w:hAnsi="ＭＳ Ｐ明朝" w:cs="ＭＳ 明朝" w:hint="eastAsia"/>
        </w:rPr>
        <w:t>１０．（２）の内容がわかる契約書の写し</w:t>
      </w:r>
    </w:p>
    <w:p w14:paraId="22A97DDC" w14:textId="004ED162" w:rsidR="0032271E" w:rsidRPr="0077325A" w:rsidRDefault="0032271E" w:rsidP="00375AA6">
      <w:pPr>
        <w:pStyle w:val="a9"/>
        <w:adjustRightInd/>
        <w:ind w:leftChars="200" w:left="468"/>
        <w:rPr>
          <w:rFonts w:ascii="ＭＳ Ｐ明朝" w:eastAsia="ＭＳ Ｐ明朝" w:hAnsi="ＭＳ Ｐ明朝" w:cs="ＭＳ 明朝"/>
        </w:rPr>
      </w:pPr>
      <w:r w:rsidRPr="0077325A">
        <w:rPr>
          <w:rFonts w:ascii="ＭＳ Ｐ明朝" w:eastAsia="ＭＳ Ｐ明朝" w:hAnsi="ＭＳ Ｐ明朝" w:cs="ＭＳ 明朝" w:hint="eastAsia"/>
        </w:rPr>
        <w:t>③技術者の資格等が確認できるものの写し</w:t>
      </w:r>
    </w:p>
    <w:p w14:paraId="552494E3" w14:textId="5FB07A49" w:rsidR="000879EC" w:rsidRDefault="0032271E" w:rsidP="00375AA6">
      <w:pPr>
        <w:pStyle w:val="a9"/>
        <w:adjustRightInd/>
        <w:ind w:leftChars="200" w:left="468"/>
        <w:rPr>
          <w:rFonts w:ascii="ＭＳ Ｐ明朝" w:eastAsia="ＭＳ Ｐ明朝" w:hAnsi="ＭＳ Ｐ明朝" w:cs="ＭＳ 明朝"/>
        </w:rPr>
      </w:pPr>
      <w:r w:rsidRPr="0077325A">
        <w:rPr>
          <w:rFonts w:ascii="ＭＳ Ｐ明朝" w:eastAsia="ＭＳ Ｐ明朝" w:hAnsi="ＭＳ Ｐ明朝" w:cs="ＭＳ 明朝" w:hint="eastAsia"/>
        </w:rPr>
        <w:t>④</w:t>
      </w:r>
      <w:r w:rsidR="000879EC" w:rsidRPr="0077325A">
        <w:rPr>
          <w:rFonts w:ascii="ＭＳ Ｐ明朝" w:eastAsia="ＭＳ Ｐ明朝" w:hAnsi="ＭＳ Ｐ明朝" w:cs="ＭＳ 明朝" w:hint="eastAsia"/>
        </w:rPr>
        <w:t>現場代理人及び技術者の雇用が確認できるものの写し</w:t>
      </w:r>
    </w:p>
    <w:p w14:paraId="461FF815" w14:textId="439B2E32" w:rsidR="00375AA6" w:rsidRDefault="00375AA6" w:rsidP="00375AA6">
      <w:pPr>
        <w:pStyle w:val="a9"/>
        <w:adjustRightInd/>
        <w:ind w:firstLineChars="100" w:firstLine="234"/>
        <w:rPr>
          <w:rFonts w:ascii="ＭＳ Ｐ明朝" w:eastAsia="ＭＳ Ｐ明朝" w:hAnsi="ＭＳ Ｐ明朝" w:cs="ＭＳ 明朝"/>
        </w:rPr>
      </w:pPr>
      <w:r>
        <w:rPr>
          <w:rFonts w:ascii="ＭＳ Ｐ明朝" w:eastAsia="ＭＳ Ｐ明朝" w:hAnsi="ＭＳ Ｐ明朝" w:cs="ＭＳ 明朝" w:hint="eastAsia"/>
        </w:rPr>
        <w:t>２，上記の書類を、</w:t>
      </w:r>
      <w:r w:rsidR="00506741">
        <w:rPr>
          <w:rFonts w:ascii="ＭＳ Ｐ明朝" w:eastAsia="ＭＳ Ｐ明朝" w:hAnsi="ＭＳ Ｐ明朝" w:cs="ＭＳ 明朝" w:hint="eastAsia"/>
        </w:rPr>
        <w:t>9</w:t>
      </w:r>
      <w:r w:rsidR="00060DB1">
        <w:rPr>
          <w:rFonts w:ascii="ＭＳ Ｐ明朝" w:eastAsia="ＭＳ Ｐ明朝" w:hAnsi="ＭＳ Ｐ明朝" w:cs="ＭＳ 明朝" w:hint="eastAsia"/>
        </w:rPr>
        <w:t>月</w:t>
      </w:r>
      <w:r w:rsidR="00506741">
        <w:rPr>
          <w:rFonts w:ascii="ＭＳ Ｐ明朝" w:eastAsia="ＭＳ Ｐ明朝" w:hAnsi="ＭＳ Ｐ明朝" w:cs="ＭＳ 明朝" w:hint="eastAsia"/>
        </w:rPr>
        <w:t>29</w:t>
      </w:r>
      <w:r>
        <w:rPr>
          <w:rFonts w:ascii="ＭＳ Ｐ明朝" w:eastAsia="ＭＳ Ｐ明朝" w:hAnsi="ＭＳ Ｐ明朝" w:cs="ＭＳ 明朝" w:hint="eastAsia"/>
        </w:rPr>
        <w:t>日午後５時までに、第３に記載された場所に提出してください。</w:t>
      </w:r>
    </w:p>
    <w:p w14:paraId="3B971F1C" w14:textId="77777777" w:rsidR="00DF248E" w:rsidRDefault="00DF248E">
      <w:pPr>
        <w:adjustRightInd/>
        <w:rPr>
          <w:color w:val="000000"/>
        </w:rPr>
      </w:pPr>
    </w:p>
    <w:p w14:paraId="4926105F" w14:textId="75F261BC" w:rsidR="00044E05" w:rsidRDefault="00044E05" w:rsidP="00396A29">
      <w:pPr>
        <w:adjustRightInd/>
        <w:rPr>
          <w:color w:val="000000"/>
        </w:rPr>
      </w:pPr>
      <w:r>
        <w:rPr>
          <w:rFonts w:hint="eastAsia"/>
          <w:color w:val="000000"/>
        </w:rPr>
        <w:t xml:space="preserve">第８　</w:t>
      </w:r>
      <w:r w:rsidRPr="00044E05">
        <w:rPr>
          <w:rFonts w:hint="eastAsia"/>
          <w:color w:val="000000"/>
        </w:rPr>
        <w:t>落札</w:t>
      </w:r>
      <w:r>
        <w:rPr>
          <w:rFonts w:hint="eastAsia"/>
          <w:color w:val="000000"/>
        </w:rPr>
        <w:t>候補</w:t>
      </w:r>
      <w:r w:rsidRPr="00044E05">
        <w:rPr>
          <w:rFonts w:hint="eastAsia"/>
          <w:color w:val="000000"/>
        </w:rPr>
        <w:t>者の</w:t>
      </w:r>
      <w:r>
        <w:rPr>
          <w:rFonts w:hint="eastAsia"/>
          <w:color w:val="000000"/>
        </w:rPr>
        <w:t>再</w:t>
      </w:r>
      <w:r w:rsidRPr="00044E05">
        <w:rPr>
          <w:rFonts w:hint="eastAsia"/>
          <w:color w:val="000000"/>
        </w:rPr>
        <w:t>決定</w:t>
      </w:r>
    </w:p>
    <w:p w14:paraId="2BEDF455" w14:textId="738D9EE6" w:rsidR="00375AA6" w:rsidRDefault="00396A29" w:rsidP="00044E05">
      <w:pPr>
        <w:adjustRightInd/>
        <w:ind w:leftChars="60" w:left="140" w:firstLineChars="100" w:firstLine="234"/>
        <w:rPr>
          <w:color w:val="000000"/>
        </w:rPr>
      </w:pPr>
      <w:r w:rsidRPr="00396A29">
        <w:rPr>
          <w:rFonts w:hint="eastAsia"/>
          <w:color w:val="000000"/>
        </w:rPr>
        <w:t>落札候補者に対する</w:t>
      </w:r>
      <w:r w:rsidR="00044E05">
        <w:rPr>
          <w:rFonts w:hint="eastAsia"/>
          <w:color w:val="000000"/>
        </w:rPr>
        <w:t>事後</w:t>
      </w:r>
      <w:r w:rsidRPr="00396A29">
        <w:rPr>
          <w:rFonts w:hint="eastAsia"/>
          <w:color w:val="000000"/>
        </w:rPr>
        <w:t>審査結果が入札参加資格を有していないと確認した場合は、その者</w:t>
      </w:r>
      <w:r w:rsidR="002A2D93">
        <w:rPr>
          <w:rFonts w:hint="eastAsia"/>
          <w:color w:val="000000"/>
        </w:rPr>
        <w:t>を失格とします。次に</w:t>
      </w:r>
      <w:r w:rsidRPr="00396A29">
        <w:rPr>
          <w:rFonts w:hint="eastAsia"/>
          <w:color w:val="000000"/>
        </w:rPr>
        <w:t>開札時に決定した次順位の</w:t>
      </w:r>
      <w:r w:rsidR="00044E05">
        <w:rPr>
          <w:rFonts w:hint="eastAsia"/>
          <w:color w:val="000000"/>
        </w:rPr>
        <w:t>入札</w:t>
      </w:r>
      <w:r w:rsidRPr="00396A29">
        <w:rPr>
          <w:rFonts w:hint="eastAsia"/>
          <w:color w:val="000000"/>
        </w:rPr>
        <w:t>者</w:t>
      </w:r>
      <w:r w:rsidR="00044E05">
        <w:rPr>
          <w:rFonts w:hint="eastAsia"/>
          <w:color w:val="000000"/>
        </w:rPr>
        <w:t>を落札候補者として</w:t>
      </w:r>
      <w:r w:rsidRPr="00396A29">
        <w:rPr>
          <w:rFonts w:hint="eastAsia"/>
          <w:color w:val="000000"/>
        </w:rPr>
        <w:t>、事後審査に係る書類の提出を求める通知をし、提出書類に基づいて資格審査を行い、落札者が決定するまでこれを繰り返すものとします。</w:t>
      </w:r>
    </w:p>
    <w:p w14:paraId="75E45FB2" w14:textId="77777777" w:rsidR="00375AA6" w:rsidRDefault="00375AA6" w:rsidP="00044E05">
      <w:pPr>
        <w:adjustRightInd/>
        <w:ind w:leftChars="60" w:left="283" w:hangingChars="61" w:hanging="143"/>
        <w:rPr>
          <w:color w:val="000000"/>
        </w:rPr>
      </w:pPr>
    </w:p>
    <w:p w14:paraId="2F914E7D" w14:textId="6C3EBE65" w:rsidR="007622FC" w:rsidRDefault="007622FC">
      <w:pPr>
        <w:adjustRightInd/>
        <w:rPr>
          <w:rFonts w:ascii="ＭＳ 明朝" w:hAnsi="ＭＳ 明朝"/>
          <w:spacing w:val="12"/>
        </w:rPr>
      </w:pPr>
      <w:r>
        <w:rPr>
          <w:rFonts w:hint="eastAsia"/>
          <w:color w:val="000000"/>
        </w:rPr>
        <w:t>第</w:t>
      </w:r>
      <w:r w:rsidR="001B62A6">
        <w:rPr>
          <w:rFonts w:hint="eastAsia"/>
          <w:color w:val="000000"/>
        </w:rPr>
        <w:t>９</w:t>
      </w:r>
      <w:r>
        <w:rPr>
          <w:rFonts w:hint="eastAsia"/>
          <w:color w:val="000000"/>
        </w:rPr>
        <w:t xml:space="preserve">　その他</w:t>
      </w:r>
    </w:p>
    <w:p w14:paraId="747CD8AA" w14:textId="77777777" w:rsidR="007622FC" w:rsidRDefault="007622FC">
      <w:pPr>
        <w:adjustRightInd/>
        <w:ind w:left="480"/>
        <w:rPr>
          <w:rFonts w:ascii="ＭＳ 明朝" w:hAnsi="ＭＳ 明朝"/>
          <w:spacing w:val="12"/>
        </w:rPr>
      </w:pPr>
      <w:r>
        <w:rPr>
          <w:rFonts w:hint="eastAsia"/>
          <w:color w:val="000000"/>
        </w:rPr>
        <w:t>１．入札執行回数</w:t>
      </w:r>
    </w:p>
    <w:p w14:paraId="7490E7FE" w14:textId="77777777" w:rsidR="007622FC" w:rsidRDefault="007622FC">
      <w:pPr>
        <w:adjustRightInd/>
        <w:rPr>
          <w:rFonts w:ascii="ＭＳ 明朝" w:hAnsi="ＭＳ 明朝"/>
          <w:spacing w:val="12"/>
        </w:rPr>
      </w:pPr>
      <w:r>
        <w:rPr>
          <w:rFonts w:hint="eastAsia"/>
          <w:color w:val="000000"/>
        </w:rPr>
        <w:t xml:space="preserve">　　　　　入札執行回数は、１回とします。</w:t>
      </w:r>
    </w:p>
    <w:p w14:paraId="2F8F35FA" w14:textId="3CFAA46F" w:rsidR="007622FC" w:rsidRDefault="001B62A6">
      <w:pPr>
        <w:ind w:firstLineChars="200" w:firstLine="468"/>
        <w:rPr>
          <w:rFonts w:ascii="ＭＳ 明朝" w:hAnsi="ＭＳ 明朝"/>
        </w:rPr>
      </w:pPr>
      <w:r>
        <w:rPr>
          <w:rFonts w:hint="eastAsia"/>
        </w:rPr>
        <w:t>２</w:t>
      </w:r>
      <w:r w:rsidR="007622FC">
        <w:rPr>
          <w:rFonts w:hint="eastAsia"/>
        </w:rPr>
        <w:t>．入札の無効</w:t>
      </w:r>
    </w:p>
    <w:p w14:paraId="24167E68" w14:textId="1958981F" w:rsidR="007622FC" w:rsidRDefault="007622FC">
      <w:pPr>
        <w:ind w:left="935" w:hangingChars="400" w:hanging="935"/>
        <w:rPr>
          <w:rFonts w:ascii="ＭＳ 明朝" w:hAnsi="ＭＳ 明朝"/>
        </w:rPr>
      </w:pPr>
      <w:r>
        <w:rPr>
          <w:rFonts w:hint="eastAsia"/>
        </w:rPr>
        <w:t xml:space="preserve">　　　　　本書第</w:t>
      </w:r>
      <w:r w:rsidR="00A36A18">
        <w:rPr>
          <w:rFonts w:hint="eastAsia"/>
        </w:rPr>
        <w:t>１</w:t>
      </w:r>
      <w:r w:rsidR="00044E05">
        <w:rPr>
          <w:rFonts w:hint="eastAsia"/>
        </w:rPr>
        <w:t>の</w:t>
      </w:r>
      <w:r w:rsidR="00A36A18">
        <w:rPr>
          <w:rFonts w:hint="eastAsia"/>
        </w:rPr>
        <w:t>１０</w:t>
      </w:r>
      <w:r>
        <w:rPr>
          <w:rFonts w:hint="eastAsia"/>
        </w:rPr>
        <w:t>に定める競争入札に参加する資格のない者のした入札、競争入札参加資格確認資料等に虚偽の記載をした者の入札は無効とします。</w:t>
      </w:r>
    </w:p>
    <w:p w14:paraId="0DFC134E" w14:textId="06367F85" w:rsidR="007622FC" w:rsidRDefault="001B62A6">
      <w:pPr>
        <w:ind w:leftChars="200" w:left="468"/>
        <w:rPr>
          <w:rFonts w:ascii="ＭＳ 明朝" w:hAnsi="ＭＳ 明朝"/>
        </w:rPr>
      </w:pPr>
      <w:r>
        <w:rPr>
          <w:rFonts w:hint="eastAsia"/>
        </w:rPr>
        <w:t>３</w:t>
      </w:r>
      <w:r w:rsidR="007622FC">
        <w:rPr>
          <w:rFonts w:hint="eastAsia"/>
        </w:rPr>
        <w:t>．入札中止条件</w:t>
      </w:r>
    </w:p>
    <w:p w14:paraId="1A7D61AB" w14:textId="77777777" w:rsidR="007622FC" w:rsidRDefault="007622FC">
      <w:pPr>
        <w:ind w:left="935" w:hangingChars="400" w:hanging="935"/>
        <w:rPr>
          <w:rFonts w:ascii="ＭＳ 明朝" w:hAnsi="ＭＳ 明朝"/>
        </w:rPr>
      </w:pPr>
      <w:r>
        <w:rPr>
          <w:rFonts w:hint="eastAsia"/>
        </w:rPr>
        <w:t xml:space="preserve">　　　　　この入札手続き執行途中で、入札に競争性が無くなった場合は、その段階で入札手続き又は入札を中止します。</w:t>
      </w:r>
    </w:p>
    <w:p w14:paraId="571897CA" w14:textId="23382B9B" w:rsidR="007622FC" w:rsidRDefault="001B62A6">
      <w:pPr>
        <w:ind w:leftChars="200" w:left="468"/>
        <w:rPr>
          <w:rFonts w:ascii="ＭＳ 明朝" w:hAnsi="ＭＳ 明朝"/>
        </w:rPr>
      </w:pPr>
      <w:r>
        <w:rPr>
          <w:rFonts w:hint="eastAsia"/>
        </w:rPr>
        <w:t>４</w:t>
      </w:r>
      <w:r w:rsidR="007622FC">
        <w:rPr>
          <w:rFonts w:hint="eastAsia"/>
        </w:rPr>
        <w:t>．契約の不締結</w:t>
      </w:r>
    </w:p>
    <w:p w14:paraId="658402D6" w14:textId="77777777" w:rsidR="007622FC" w:rsidRDefault="007622FC">
      <w:pPr>
        <w:ind w:left="935" w:hangingChars="400" w:hanging="935"/>
      </w:pPr>
      <w:r>
        <w:rPr>
          <w:rFonts w:hint="eastAsia"/>
        </w:rPr>
        <w:t xml:space="preserve">　　　　　落札決定後、契約締結までの間に、入札参加資格の制限又は停止を受けた場合は契約を締結しません。</w:t>
      </w:r>
    </w:p>
    <w:p w14:paraId="146DBF82" w14:textId="6C25B0E8" w:rsidR="00E127B3" w:rsidRDefault="00E127B3">
      <w:pPr>
        <w:ind w:left="935" w:hangingChars="400" w:hanging="935"/>
        <w:rPr>
          <w:rFonts w:ascii="ＭＳ 明朝" w:hAnsi="ＭＳ 明朝"/>
        </w:rPr>
      </w:pPr>
      <w:r>
        <w:rPr>
          <w:rFonts w:ascii="ＭＳ 明朝" w:hAnsi="ＭＳ 明朝" w:hint="eastAsia"/>
        </w:rPr>
        <w:t xml:space="preserve">　　</w:t>
      </w:r>
      <w:r w:rsidR="001B62A6">
        <w:rPr>
          <w:rFonts w:ascii="ＭＳ 明朝" w:hAnsi="ＭＳ 明朝" w:hint="eastAsia"/>
        </w:rPr>
        <w:t>５</w:t>
      </w:r>
      <w:r>
        <w:rPr>
          <w:rFonts w:ascii="ＭＳ 明朝" w:hAnsi="ＭＳ 明朝" w:hint="eastAsia"/>
        </w:rPr>
        <w:t>．</w:t>
      </w:r>
      <w:r>
        <w:t>書類作成及び提出に係る費用は、申請者の負担とします。</w:t>
      </w:r>
    </w:p>
    <w:p w14:paraId="5158AA0E" w14:textId="019ADECF" w:rsidR="007622FC" w:rsidRDefault="001B62A6">
      <w:pPr>
        <w:adjustRightInd/>
        <w:ind w:left="480"/>
        <w:rPr>
          <w:rFonts w:ascii="ＭＳ 明朝" w:hAnsi="ＭＳ 明朝"/>
          <w:color w:val="000000"/>
        </w:rPr>
      </w:pPr>
      <w:r>
        <w:rPr>
          <w:rFonts w:hint="eastAsia"/>
          <w:color w:val="000000"/>
        </w:rPr>
        <w:t>６</w:t>
      </w:r>
      <w:r w:rsidR="007622FC">
        <w:rPr>
          <w:rFonts w:hint="eastAsia"/>
          <w:color w:val="000000"/>
        </w:rPr>
        <w:t>．その他詳細は、入札説明書によります。</w:t>
      </w:r>
    </w:p>
    <w:p w14:paraId="5180AE08" w14:textId="7923D27E" w:rsidR="00680B97" w:rsidRDefault="001B62A6" w:rsidP="00680B97">
      <w:pPr>
        <w:adjustRightInd/>
        <w:ind w:left="480"/>
        <w:rPr>
          <w:rFonts w:ascii="ＭＳ 明朝" w:hAnsi="ＭＳ 明朝"/>
          <w:spacing w:val="12"/>
        </w:rPr>
      </w:pPr>
      <w:r>
        <w:rPr>
          <w:rFonts w:hint="eastAsia"/>
          <w:color w:val="000000"/>
        </w:rPr>
        <w:t>７</w:t>
      </w:r>
      <w:r w:rsidR="007622FC">
        <w:rPr>
          <w:rFonts w:hint="eastAsia"/>
          <w:color w:val="000000"/>
        </w:rPr>
        <w:t>．</w:t>
      </w:r>
      <w:r w:rsidR="00680B97">
        <w:rPr>
          <w:rFonts w:hint="eastAsia"/>
          <w:color w:val="000000"/>
        </w:rPr>
        <w:t>郵便入札に関する説明等については、</w:t>
      </w:r>
      <w:r w:rsidR="00390CE7">
        <w:rPr>
          <w:rFonts w:hint="eastAsia"/>
          <w:color w:val="000000"/>
        </w:rPr>
        <w:t>奈良県広域水道企業団</w:t>
      </w:r>
      <w:r w:rsidR="00680B97">
        <w:rPr>
          <w:rFonts w:hint="eastAsia"/>
          <w:color w:val="000000"/>
        </w:rPr>
        <w:t>ホームページを参照ください。</w:t>
      </w:r>
    </w:p>
    <w:p w14:paraId="42CE2654" w14:textId="77777777" w:rsidR="00044E05" w:rsidRDefault="00680B97" w:rsidP="00044E05">
      <w:pPr>
        <w:adjustRightInd/>
        <w:rPr>
          <w:rFonts w:ascii="ＭＳ 明朝" w:hAnsi="ＭＳ 明朝"/>
          <w:color w:val="000000"/>
        </w:rPr>
      </w:pPr>
      <w:r>
        <w:rPr>
          <w:rFonts w:ascii="ＭＳ 明朝" w:hAnsi="ＭＳ 明朝"/>
          <w:color w:val="000000"/>
        </w:rPr>
        <w:t xml:space="preserve">         </w:t>
      </w:r>
      <w:r w:rsidR="00044E05">
        <w:rPr>
          <w:rFonts w:ascii="ＭＳ 明朝" w:hAnsi="ＭＳ 明朝"/>
          <w:color w:val="000000"/>
        </w:rPr>
        <w:t>URL</w:t>
      </w:r>
      <w:r w:rsidR="00044E05">
        <w:rPr>
          <w:rFonts w:hint="eastAsia"/>
          <w:color w:val="000000"/>
        </w:rPr>
        <w:t xml:space="preserve">　</w:t>
      </w:r>
      <w:r w:rsidR="00044E05" w:rsidRPr="0072385E">
        <w:t xml:space="preserve"> </w:t>
      </w:r>
      <w:hyperlink r:id="rId8" w:history="1">
        <w:r w:rsidR="00044E05">
          <w:rPr>
            <w:rStyle w:val="a3"/>
          </w:rPr>
          <w:t>https://www.union.nara-water.lg.jp/</w:t>
        </w:r>
      </w:hyperlink>
      <w:r w:rsidR="00044E05">
        <w:rPr>
          <w:rFonts w:ascii="ＭＳ 明朝" w:hAnsi="ＭＳ 明朝" w:hint="eastAsia"/>
          <w:color w:val="000000"/>
        </w:rPr>
        <w:t xml:space="preserve">　→　「事業者の皆様」 </w:t>
      </w:r>
      <w:r w:rsidR="00044E05">
        <w:rPr>
          <w:rFonts w:hint="eastAsia"/>
          <w:color w:val="000000"/>
        </w:rPr>
        <w:t>→</w:t>
      </w:r>
    </w:p>
    <w:p w14:paraId="79A14638" w14:textId="25ACF481" w:rsidR="00044E05" w:rsidRDefault="00044E05" w:rsidP="00044E05">
      <w:pPr>
        <w:adjustRightInd/>
        <w:rPr>
          <w:color w:val="000000"/>
        </w:rPr>
      </w:pPr>
      <w:r>
        <w:rPr>
          <w:rFonts w:hint="eastAsia"/>
          <w:color w:val="000000"/>
        </w:rPr>
        <w:t xml:space="preserve">　　　　　　　「入札契約」→「御所事務所」→「各種様式」→「各種様式」→</w:t>
      </w:r>
    </w:p>
    <w:p w14:paraId="3B0FCD27" w14:textId="3C09E8E5" w:rsidR="00044E05" w:rsidRPr="00044E05" w:rsidRDefault="00044E05" w:rsidP="00044E05">
      <w:pPr>
        <w:adjustRightInd/>
        <w:ind w:leftChars="726" w:left="1697"/>
        <w:rPr>
          <w:b/>
          <w:bCs/>
          <w:color w:val="000000"/>
        </w:rPr>
      </w:pPr>
      <w:r>
        <w:rPr>
          <w:rFonts w:hint="eastAsia"/>
          <w:color w:val="000000"/>
        </w:rPr>
        <w:t>「</w:t>
      </w:r>
      <w:r w:rsidRPr="00044E05">
        <w:rPr>
          <w:color w:val="000000"/>
        </w:rPr>
        <w:t>郵便入札の様式等</w:t>
      </w:r>
      <w:r>
        <w:rPr>
          <w:rFonts w:hint="eastAsia"/>
          <w:color w:val="000000"/>
        </w:rPr>
        <w:t>」</w:t>
      </w:r>
    </w:p>
    <w:p w14:paraId="77B77505" w14:textId="683E1FEA" w:rsidR="007622FC" w:rsidRPr="00044E05" w:rsidRDefault="007622FC" w:rsidP="00044E05">
      <w:pPr>
        <w:adjustRightInd/>
        <w:rPr>
          <w:rFonts w:ascii="ＭＳ 明朝" w:hAnsi="ＭＳ 明朝"/>
          <w:color w:val="000000"/>
        </w:rPr>
      </w:pPr>
    </w:p>
    <w:sectPr w:rsidR="007622FC" w:rsidRPr="00044E05">
      <w:type w:val="continuous"/>
      <w:pgSz w:w="11906" w:h="16838"/>
      <w:pgMar w:top="1134" w:right="1134" w:bottom="567" w:left="1134" w:header="720" w:footer="720" w:gutter="0"/>
      <w:pgNumType w:start="1"/>
      <w:cols w:space="720"/>
      <w:noEndnote/>
      <w:docGrid w:type="linesAndChars" w:linePitch="290" w:charSpace="487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FE5EC9" w14:textId="77777777" w:rsidR="00E01E88" w:rsidRDefault="00E01E88">
      <w:r>
        <w:separator/>
      </w:r>
    </w:p>
  </w:endnote>
  <w:endnote w:type="continuationSeparator" w:id="0">
    <w:p w14:paraId="09531420" w14:textId="77777777" w:rsidR="00E01E88" w:rsidRDefault="00E01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3202FF" w14:textId="77777777" w:rsidR="00E01E88" w:rsidRDefault="00E01E88">
      <w:r>
        <w:separator/>
      </w:r>
    </w:p>
  </w:footnote>
  <w:footnote w:type="continuationSeparator" w:id="0">
    <w:p w14:paraId="2D9B528E" w14:textId="77777777" w:rsidR="00E01E88" w:rsidRDefault="00E01E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CC46389A"/>
    <w:lvl w:ilvl="0" w:tplc="98209D72">
      <w:numFmt w:val="bullet"/>
      <w:lvlText w:val="※"/>
      <w:lvlJc w:val="left"/>
      <w:pPr>
        <w:ind w:left="1296" w:hanging="360"/>
      </w:pPr>
      <w:rPr>
        <w:rFonts w:ascii="ＭＳ 明朝" w:eastAsia="ＭＳ 明朝" w:hAnsi="ＭＳ 明朝" w:hint="default"/>
      </w:rPr>
    </w:lvl>
    <w:lvl w:ilvl="1" w:tplc="BD5AD0CE">
      <w:numFmt w:val="bullet"/>
      <w:lvlText w:val="Ø"/>
      <w:lvlJc w:val="left"/>
      <w:pPr>
        <w:ind w:left="1776" w:hanging="420"/>
      </w:pPr>
      <w:rPr>
        <w:rFonts w:ascii="Wingdings" w:hAnsi="Wingdings" w:hint="default"/>
      </w:rPr>
    </w:lvl>
    <w:lvl w:ilvl="2" w:tplc="E61A1FB2">
      <w:numFmt w:val="bullet"/>
      <w:lvlText w:val="²"/>
      <w:lvlJc w:val="left"/>
      <w:pPr>
        <w:ind w:left="2196" w:hanging="420"/>
      </w:pPr>
      <w:rPr>
        <w:rFonts w:ascii="Wingdings" w:hAnsi="Wingdings" w:hint="default"/>
      </w:rPr>
    </w:lvl>
    <w:lvl w:ilvl="3" w:tplc="336E5BD6">
      <w:numFmt w:val="bullet"/>
      <w:lvlText w:val="l"/>
      <w:lvlJc w:val="left"/>
      <w:pPr>
        <w:ind w:left="2616" w:hanging="420"/>
      </w:pPr>
      <w:rPr>
        <w:rFonts w:ascii="Wingdings" w:hAnsi="Wingdings" w:hint="default"/>
      </w:rPr>
    </w:lvl>
    <w:lvl w:ilvl="4" w:tplc="822A238C">
      <w:numFmt w:val="bullet"/>
      <w:lvlText w:val="Ø"/>
      <w:lvlJc w:val="left"/>
      <w:pPr>
        <w:ind w:left="3036" w:hanging="420"/>
      </w:pPr>
      <w:rPr>
        <w:rFonts w:ascii="Wingdings" w:hAnsi="Wingdings" w:hint="default"/>
      </w:rPr>
    </w:lvl>
    <w:lvl w:ilvl="5" w:tplc="2B1675CE">
      <w:numFmt w:val="bullet"/>
      <w:lvlText w:val="²"/>
      <w:lvlJc w:val="left"/>
      <w:pPr>
        <w:ind w:left="3456" w:hanging="420"/>
      </w:pPr>
      <w:rPr>
        <w:rFonts w:ascii="Wingdings" w:hAnsi="Wingdings" w:hint="default"/>
      </w:rPr>
    </w:lvl>
    <w:lvl w:ilvl="6" w:tplc="DF3A6698">
      <w:numFmt w:val="bullet"/>
      <w:lvlText w:val="l"/>
      <w:lvlJc w:val="left"/>
      <w:pPr>
        <w:ind w:left="3876" w:hanging="420"/>
      </w:pPr>
      <w:rPr>
        <w:rFonts w:ascii="Wingdings" w:hAnsi="Wingdings" w:hint="default"/>
      </w:rPr>
    </w:lvl>
    <w:lvl w:ilvl="7" w:tplc="582C1738">
      <w:numFmt w:val="bullet"/>
      <w:lvlText w:val="Ø"/>
      <w:lvlJc w:val="left"/>
      <w:pPr>
        <w:ind w:left="4296" w:hanging="420"/>
      </w:pPr>
      <w:rPr>
        <w:rFonts w:ascii="Wingdings" w:hAnsi="Wingdings" w:hint="default"/>
      </w:rPr>
    </w:lvl>
    <w:lvl w:ilvl="8" w:tplc="28FA8AA0">
      <w:numFmt w:val="bullet"/>
      <w:lvlText w:val="²"/>
      <w:lvlJc w:val="left"/>
      <w:pPr>
        <w:ind w:left="4716" w:hanging="420"/>
      </w:pPr>
      <w:rPr>
        <w:rFonts w:ascii="Wingdings" w:hAnsi="Wingdings" w:hint="default"/>
      </w:rPr>
    </w:lvl>
  </w:abstractNum>
  <w:abstractNum w:abstractNumId="1" w15:restartNumberingAfterBreak="0">
    <w:nsid w:val="00000002"/>
    <w:multiLevelType w:val="hybridMultilevel"/>
    <w:tmpl w:val="95FEC662"/>
    <w:lvl w:ilvl="0" w:tplc="468A75BC">
      <w:start w:val="1"/>
      <w:numFmt w:val="decimalFullWidth"/>
      <w:lvlText w:val="%1．"/>
      <w:lvlJc w:val="left"/>
      <w:pPr>
        <w:ind w:left="360" w:hanging="360"/>
      </w:pPr>
      <w:rPr>
        <w:b/>
      </w:rPr>
    </w:lvl>
    <w:lvl w:ilvl="1" w:tplc="0EB48F98">
      <w:start w:val="1"/>
      <w:numFmt w:val="decimalFullWidth"/>
      <w:lvlText w:val="（%2）"/>
      <w:lvlJc w:val="left"/>
      <w:pPr>
        <w:ind w:left="865" w:hanging="360"/>
      </w:pPr>
      <w:rPr>
        <w:b w:val="0"/>
      </w:rPr>
    </w:lvl>
    <w:lvl w:ilvl="2" w:tplc="20908DDA">
      <w:start w:val="1"/>
      <w:numFmt w:val="decimalEnclosedCircle"/>
      <w:lvlText w:val="%3"/>
      <w:lvlJc w:val="left"/>
      <w:pPr>
        <w:ind w:left="1200" w:hanging="360"/>
      </w:pPr>
    </w:lvl>
    <w:lvl w:ilvl="3" w:tplc="8732FC80">
      <w:numFmt w:val="bullet"/>
      <w:lvlText w:val="・"/>
      <w:lvlJc w:val="left"/>
      <w:pPr>
        <w:ind w:left="1620" w:hanging="360"/>
      </w:pPr>
      <w:rPr>
        <w:rFonts w:ascii="ＭＳ Ｐ明朝" w:eastAsia="ＭＳ Ｐ明朝" w:hAnsi="ＭＳ Ｐ明朝" w:hint="default"/>
      </w:rPr>
    </w:lvl>
    <w:lvl w:ilvl="4" w:tplc="8714A9F6">
      <w:start w:val="1"/>
      <w:numFmt w:val="aiueoFullWidth"/>
      <w:lvlText w:val="(%5)"/>
      <w:lvlJc w:val="left"/>
      <w:pPr>
        <w:ind w:left="2100" w:hanging="420"/>
      </w:pPr>
    </w:lvl>
    <w:lvl w:ilvl="5" w:tplc="C2AA9492">
      <w:start w:val="1"/>
      <w:numFmt w:val="decimalEnclosedCircle"/>
      <w:lvlText w:val="%6"/>
      <w:lvlJc w:val="left"/>
      <w:pPr>
        <w:ind w:left="2520" w:hanging="420"/>
      </w:pPr>
    </w:lvl>
    <w:lvl w:ilvl="6" w:tplc="2C705414">
      <w:start w:val="1"/>
      <w:numFmt w:val="decimal"/>
      <w:lvlText w:val="%7."/>
      <w:lvlJc w:val="left"/>
      <w:pPr>
        <w:ind w:left="2940" w:hanging="420"/>
      </w:pPr>
    </w:lvl>
    <w:lvl w:ilvl="7" w:tplc="1AF213B4">
      <w:start w:val="1"/>
      <w:numFmt w:val="aiueoFullWidth"/>
      <w:lvlText w:val="(%8)"/>
      <w:lvlJc w:val="left"/>
      <w:pPr>
        <w:ind w:left="3360" w:hanging="420"/>
      </w:pPr>
    </w:lvl>
    <w:lvl w:ilvl="8" w:tplc="230A94F6">
      <w:start w:val="1"/>
      <w:numFmt w:val="decimalEnclosedCircle"/>
      <w:lvlText w:val="%9"/>
      <w:lvlJc w:val="left"/>
      <w:pPr>
        <w:ind w:left="3780" w:hanging="420"/>
      </w:pPr>
    </w:lvl>
  </w:abstractNum>
  <w:abstractNum w:abstractNumId="2" w15:restartNumberingAfterBreak="0">
    <w:nsid w:val="0A656928"/>
    <w:multiLevelType w:val="hybridMultilevel"/>
    <w:tmpl w:val="3880E9B6"/>
    <w:lvl w:ilvl="0" w:tplc="6BB09E82">
      <w:start w:val="1"/>
      <w:numFmt w:val="decimalEnclosedCircle"/>
      <w:lvlText w:val="%1"/>
      <w:lvlJc w:val="left"/>
      <w:pPr>
        <w:tabs>
          <w:tab w:val="num" w:pos="1062"/>
        </w:tabs>
        <w:ind w:left="1062" w:hanging="360"/>
      </w:pPr>
      <w:rPr>
        <w:rFonts w:hint="default"/>
        <w:sz w:val="22"/>
      </w:rPr>
    </w:lvl>
    <w:lvl w:ilvl="1" w:tplc="04090017" w:tentative="1">
      <w:start w:val="1"/>
      <w:numFmt w:val="aiueoFullWidth"/>
      <w:lvlText w:val="(%2)"/>
      <w:lvlJc w:val="left"/>
      <w:pPr>
        <w:tabs>
          <w:tab w:val="num" w:pos="1542"/>
        </w:tabs>
        <w:ind w:left="1542" w:hanging="420"/>
      </w:pPr>
    </w:lvl>
    <w:lvl w:ilvl="2" w:tplc="04090011">
      <w:start w:val="1"/>
      <w:numFmt w:val="decimalEnclosedCircle"/>
      <w:lvlText w:val="%3"/>
      <w:lvlJc w:val="left"/>
      <w:pPr>
        <w:tabs>
          <w:tab w:val="num" w:pos="1962"/>
        </w:tabs>
        <w:ind w:left="1962" w:hanging="420"/>
      </w:pPr>
    </w:lvl>
    <w:lvl w:ilvl="3" w:tplc="0409000F" w:tentative="1">
      <w:start w:val="1"/>
      <w:numFmt w:val="decimal"/>
      <w:lvlText w:val="%4."/>
      <w:lvlJc w:val="left"/>
      <w:pPr>
        <w:tabs>
          <w:tab w:val="num" w:pos="2382"/>
        </w:tabs>
        <w:ind w:left="2382" w:hanging="420"/>
      </w:pPr>
    </w:lvl>
    <w:lvl w:ilvl="4" w:tplc="04090017" w:tentative="1">
      <w:start w:val="1"/>
      <w:numFmt w:val="aiueoFullWidth"/>
      <w:lvlText w:val="(%5)"/>
      <w:lvlJc w:val="left"/>
      <w:pPr>
        <w:tabs>
          <w:tab w:val="num" w:pos="2802"/>
        </w:tabs>
        <w:ind w:left="2802" w:hanging="420"/>
      </w:pPr>
    </w:lvl>
    <w:lvl w:ilvl="5" w:tplc="04090011" w:tentative="1">
      <w:start w:val="1"/>
      <w:numFmt w:val="decimalEnclosedCircle"/>
      <w:lvlText w:val="%6"/>
      <w:lvlJc w:val="left"/>
      <w:pPr>
        <w:tabs>
          <w:tab w:val="num" w:pos="3222"/>
        </w:tabs>
        <w:ind w:left="3222" w:hanging="420"/>
      </w:pPr>
    </w:lvl>
    <w:lvl w:ilvl="6" w:tplc="0409000F" w:tentative="1">
      <w:start w:val="1"/>
      <w:numFmt w:val="decimal"/>
      <w:lvlText w:val="%7."/>
      <w:lvlJc w:val="left"/>
      <w:pPr>
        <w:tabs>
          <w:tab w:val="num" w:pos="3642"/>
        </w:tabs>
        <w:ind w:left="3642" w:hanging="420"/>
      </w:pPr>
    </w:lvl>
    <w:lvl w:ilvl="7" w:tplc="04090017" w:tentative="1">
      <w:start w:val="1"/>
      <w:numFmt w:val="aiueoFullWidth"/>
      <w:lvlText w:val="(%8)"/>
      <w:lvlJc w:val="left"/>
      <w:pPr>
        <w:tabs>
          <w:tab w:val="num" w:pos="4062"/>
        </w:tabs>
        <w:ind w:left="4062" w:hanging="420"/>
      </w:pPr>
    </w:lvl>
    <w:lvl w:ilvl="8" w:tplc="04090011" w:tentative="1">
      <w:start w:val="1"/>
      <w:numFmt w:val="decimalEnclosedCircle"/>
      <w:lvlText w:val="%9"/>
      <w:lvlJc w:val="left"/>
      <w:pPr>
        <w:tabs>
          <w:tab w:val="num" w:pos="4482"/>
        </w:tabs>
        <w:ind w:left="4482" w:hanging="420"/>
      </w:pPr>
    </w:lvl>
  </w:abstractNum>
  <w:abstractNum w:abstractNumId="3" w15:restartNumberingAfterBreak="0">
    <w:nsid w:val="31F834E6"/>
    <w:multiLevelType w:val="hybridMultilevel"/>
    <w:tmpl w:val="75FCE17C"/>
    <w:lvl w:ilvl="0" w:tplc="E33868D0">
      <w:start w:val="1"/>
      <w:numFmt w:val="decimalEnclosedCircle"/>
      <w:lvlText w:val="%1"/>
      <w:lvlJc w:val="left"/>
      <w:pPr>
        <w:ind w:left="711" w:hanging="360"/>
      </w:pPr>
      <w:rPr>
        <w:rFonts w:ascii="ＭＳ 明朝" w:eastAsia="ＭＳ 明朝" w:hAnsi="ＭＳ 明朝" w:hint="default"/>
      </w:rPr>
    </w:lvl>
    <w:lvl w:ilvl="1" w:tplc="04090017" w:tentative="1">
      <w:start w:val="1"/>
      <w:numFmt w:val="aiueoFullWidth"/>
      <w:lvlText w:val="(%2)"/>
      <w:lvlJc w:val="left"/>
      <w:pPr>
        <w:ind w:left="1191" w:hanging="420"/>
      </w:pPr>
    </w:lvl>
    <w:lvl w:ilvl="2" w:tplc="04090011" w:tentative="1">
      <w:start w:val="1"/>
      <w:numFmt w:val="decimalEnclosedCircle"/>
      <w:lvlText w:val="%3"/>
      <w:lvlJc w:val="left"/>
      <w:pPr>
        <w:ind w:left="1611" w:hanging="420"/>
      </w:pPr>
    </w:lvl>
    <w:lvl w:ilvl="3" w:tplc="0409000F" w:tentative="1">
      <w:start w:val="1"/>
      <w:numFmt w:val="decimal"/>
      <w:lvlText w:val="%4."/>
      <w:lvlJc w:val="left"/>
      <w:pPr>
        <w:ind w:left="2031" w:hanging="420"/>
      </w:pPr>
    </w:lvl>
    <w:lvl w:ilvl="4" w:tplc="04090017" w:tentative="1">
      <w:start w:val="1"/>
      <w:numFmt w:val="aiueoFullWidth"/>
      <w:lvlText w:val="(%5)"/>
      <w:lvlJc w:val="left"/>
      <w:pPr>
        <w:ind w:left="2451" w:hanging="420"/>
      </w:pPr>
    </w:lvl>
    <w:lvl w:ilvl="5" w:tplc="04090011" w:tentative="1">
      <w:start w:val="1"/>
      <w:numFmt w:val="decimalEnclosedCircle"/>
      <w:lvlText w:val="%6"/>
      <w:lvlJc w:val="left"/>
      <w:pPr>
        <w:ind w:left="2871" w:hanging="420"/>
      </w:pPr>
    </w:lvl>
    <w:lvl w:ilvl="6" w:tplc="0409000F" w:tentative="1">
      <w:start w:val="1"/>
      <w:numFmt w:val="decimal"/>
      <w:lvlText w:val="%7."/>
      <w:lvlJc w:val="left"/>
      <w:pPr>
        <w:ind w:left="3291" w:hanging="420"/>
      </w:pPr>
    </w:lvl>
    <w:lvl w:ilvl="7" w:tplc="04090017" w:tentative="1">
      <w:start w:val="1"/>
      <w:numFmt w:val="aiueoFullWidth"/>
      <w:lvlText w:val="(%8)"/>
      <w:lvlJc w:val="left"/>
      <w:pPr>
        <w:ind w:left="3711" w:hanging="420"/>
      </w:pPr>
    </w:lvl>
    <w:lvl w:ilvl="8" w:tplc="04090011" w:tentative="1">
      <w:start w:val="1"/>
      <w:numFmt w:val="decimalEnclosedCircle"/>
      <w:lvlText w:val="%9"/>
      <w:lvlJc w:val="left"/>
      <w:pPr>
        <w:ind w:left="4131" w:hanging="420"/>
      </w:pPr>
    </w:lvl>
  </w:abstractNum>
  <w:num w:numId="1" w16cid:durableId="287443084">
    <w:abstractNumId w:val="0"/>
  </w:num>
  <w:num w:numId="2" w16cid:durableId="1129397627">
    <w:abstractNumId w:val="1"/>
  </w:num>
  <w:num w:numId="3" w16cid:durableId="2136675666">
    <w:abstractNumId w:val="3"/>
  </w:num>
  <w:num w:numId="4" w16cid:durableId="15917011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0"/>
  <w:doNotHyphenateCaps/>
  <w:drawingGridHorizontalSpacing w:val="4915"/>
  <w:drawingGridVerticalSpacing w:val="290"/>
  <w:displayHorizontalDrawingGridEvery w:val="0"/>
  <w:doNotUseMarginsForDrawingGridOrigin/>
  <w:drawingGridHorizontalOrigin w:val="0"/>
  <w:drawingGridVerticalOrigin w:val="0"/>
  <w:doNotShadeFormData/>
  <w:characterSpacingControl w:val="compressPunctuation"/>
  <w:noLineBreaksAfter w:lang="ja-JP" w:val="$([\{‘“〈《「『【〔＄（［｛｢￡￥"/>
  <w:noLineBreaksBefore w:lang="ja-JP" w:val="!%),.:;?]}°’”‰′″℃、。々〉》」』】〕゛゜ゝゞ・ヽヾ！％），．：；？］｝｡｣､･ﾞﾟ￠"/>
  <w:doNotValidateAgainstSchema/>
  <w:doNotDemarcateInvalidXml/>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79F"/>
    <w:rsid w:val="00001AF3"/>
    <w:rsid w:val="00025447"/>
    <w:rsid w:val="00044E05"/>
    <w:rsid w:val="00060DB1"/>
    <w:rsid w:val="000879EC"/>
    <w:rsid w:val="0009404A"/>
    <w:rsid w:val="000F5BFF"/>
    <w:rsid w:val="00110C4D"/>
    <w:rsid w:val="00133FB3"/>
    <w:rsid w:val="0016579C"/>
    <w:rsid w:val="00165E81"/>
    <w:rsid w:val="00172DA5"/>
    <w:rsid w:val="001833F0"/>
    <w:rsid w:val="00183818"/>
    <w:rsid w:val="001849EB"/>
    <w:rsid w:val="0019094D"/>
    <w:rsid w:val="001909DE"/>
    <w:rsid w:val="00192A98"/>
    <w:rsid w:val="001951B1"/>
    <w:rsid w:val="001B4EFD"/>
    <w:rsid w:val="001B62A6"/>
    <w:rsid w:val="001D65B0"/>
    <w:rsid w:val="001E3E59"/>
    <w:rsid w:val="002015AA"/>
    <w:rsid w:val="002117C6"/>
    <w:rsid w:val="002247ED"/>
    <w:rsid w:val="00263063"/>
    <w:rsid w:val="00276565"/>
    <w:rsid w:val="0028339D"/>
    <w:rsid w:val="00291727"/>
    <w:rsid w:val="00294416"/>
    <w:rsid w:val="002A2D93"/>
    <w:rsid w:val="002A3A0F"/>
    <w:rsid w:val="002B2AD8"/>
    <w:rsid w:val="002C1444"/>
    <w:rsid w:val="002F716C"/>
    <w:rsid w:val="0030259E"/>
    <w:rsid w:val="003215A0"/>
    <w:rsid w:val="0032271E"/>
    <w:rsid w:val="003438E7"/>
    <w:rsid w:val="00353113"/>
    <w:rsid w:val="00375AA6"/>
    <w:rsid w:val="00376C22"/>
    <w:rsid w:val="003772FB"/>
    <w:rsid w:val="00383310"/>
    <w:rsid w:val="003868D6"/>
    <w:rsid w:val="00390CE7"/>
    <w:rsid w:val="00396A29"/>
    <w:rsid w:val="003B2F8F"/>
    <w:rsid w:val="003D7E13"/>
    <w:rsid w:val="003E6015"/>
    <w:rsid w:val="003F565D"/>
    <w:rsid w:val="00411292"/>
    <w:rsid w:val="004125FA"/>
    <w:rsid w:val="00484A38"/>
    <w:rsid w:val="00486763"/>
    <w:rsid w:val="00494E3B"/>
    <w:rsid w:val="00497DCF"/>
    <w:rsid w:val="004A6D8D"/>
    <w:rsid w:val="004A6FE6"/>
    <w:rsid w:val="004B7595"/>
    <w:rsid w:val="004E14A8"/>
    <w:rsid w:val="004E39FC"/>
    <w:rsid w:val="004F4258"/>
    <w:rsid w:val="004F4A81"/>
    <w:rsid w:val="00500D39"/>
    <w:rsid w:val="00502055"/>
    <w:rsid w:val="00506741"/>
    <w:rsid w:val="00512ED1"/>
    <w:rsid w:val="00520907"/>
    <w:rsid w:val="00522176"/>
    <w:rsid w:val="00524CFD"/>
    <w:rsid w:val="0052539E"/>
    <w:rsid w:val="00546D2D"/>
    <w:rsid w:val="00550086"/>
    <w:rsid w:val="00556683"/>
    <w:rsid w:val="005670B1"/>
    <w:rsid w:val="00573333"/>
    <w:rsid w:val="00591D9D"/>
    <w:rsid w:val="00592547"/>
    <w:rsid w:val="005A3086"/>
    <w:rsid w:val="005B1321"/>
    <w:rsid w:val="005B357D"/>
    <w:rsid w:val="005D1C48"/>
    <w:rsid w:val="005D3A41"/>
    <w:rsid w:val="005E5A92"/>
    <w:rsid w:val="00600D93"/>
    <w:rsid w:val="00640456"/>
    <w:rsid w:val="006708DC"/>
    <w:rsid w:val="00671321"/>
    <w:rsid w:val="00680B97"/>
    <w:rsid w:val="00685AA3"/>
    <w:rsid w:val="006B3AE7"/>
    <w:rsid w:val="006C38BB"/>
    <w:rsid w:val="006C6DB9"/>
    <w:rsid w:val="006D32EC"/>
    <w:rsid w:val="006F17E3"/>
    <w:rsid w:val="006F1CBF"/>
    <w:rsid w:val="0072385E"/>
    <w:rsid w:val="00736AF7"/>
    <w:rsid w:val="007448CD"/>
    <w:rsid w:val="00746AEB"/>
    <w:rsid w:val="007622FC"/>
    <w:rsid w:val="007664CB"/>
    <w:rsid w:val="00770830"/>
    <w:rsid w:val="00772511"/>
    <w:rsid w:val="0077325A"/>
    <w:rsid w:val="00791FE6"/>
    <w:rsid w:val="007924EE"/>
    <w:rsid w:val="007D7120"/>
    <w:rsid w:val="007E64FB"/>
    <w:rsid w:val="0081562D"/>
    <w:rsid w:val="0082011E"/>
    <w:rsid w:val="0084336A"/>
    <w:rsid w:val="00851592"/>
    <w:rsid w:val="008639D8"/>
    <w:rsid w:val="00881FF0"/>
    <w:rsid w:val="008B775A"/>
    <w:rsid w:val="008D6E8D"/>
    <w:rsid w:val="008E702D"/>
    <w:rsid w:val="009105E1"/>
    <w:rsid w:val="00915DAF"/>
    <w:rsid w:val="00921197"/>
    <w:rsid w:val="00943B7A"/>
    <w:rsid w:val="009731A5"/>
    <w:rsid w:val="009D6B7B"/>
    <w:rsid w:val="009F0763"/>
    <w:rsid w:val="009F41A1"/>
    <w:rsid w:val="009F44B3"/>
    <w:rsid w:val="00A2725F"/>
    <w:rsid w:val="00A36A18"/>
    <w:rsid w:val="00A51C4D"/>
    <w:rsid w:val="00A549F4"/>
    <w:rsid w:val="00A74A64"/>
    <w:rsid w:val="00AC1CA4"/>
    <w:rsid w:val="00AE6D4E"/>
    <w:rsid w:val="00B150DA"/>
    <w:rsid w:val="00B66760"/>
    <w:rsid w:val="00B676E0"/>
    <w:rsid w:val="00B93A8A"/>
    <w:rsid w:val="00BA3F1E"/>
    <w:rsid w:val="00BE123C"/>
    <w:rsid w:val="00BE3872"/>
    <w:rsid w:val="00BE4E8F"/>
    <w:rsid w:val="00BF64A0"/>
    <w:rsid w:val="00C1382E"/>
    <w:rsid w:val="00C36BF5"/>
    <w:rsid w:val="00C5649F"/>
    <w:rsid w:val="00C60C78"/>
    <w:rsid w:val="00C709B1"/>
    <w:rsid w:val="00C84E75"/>
    <w:rsid w:val="00C92A33"/>
    <w:rsid w:val="00C978A0"/>
    <w:rsid w:val="00CC46A2"/>
    <w:rsid w:val="00CD324A"/>
    <w:rsid w:val="00CD669B"/>
    <w:rsid w:val="00D03E5D"/>
    <w:rsid w:val="00D04F12"/>
    <w:rsid w:val="00D31F62"/>
    <w:rsid w:val="00D72AE6"/>
    <w:rsid w:val="00D75A84"/>
    <w:rsid w:val="00D75D96"/>
    <w:rsid w:val="00D85522"/>
    <w:rsid w:val="00DA0995"/>
    <w:rsid w:val="00DC65C6"/>
    <w:rsid w:val="00DD6C52"/>
    <w:rsid w:val="00DF248E"/>
    <w:rsid w:val="00E01E88"/>
    <w:rsid w:val="00E127B3"/>
    <w:rsid w:val="00E127D1"/>
    <w:rsid w:val="00E1691C"/>
    <w:rsid w:val="00E20DD9"/>
    <w:rsid w:val="00E301C1"/>
    <w:rsid w:val="00E4009D"/>
    <w:rsid w:val="00E518C9"/>
    <w:rsid w:val="00E529DE"/>
    <w:rsid w:val="00E56A89"/>
    <w:rsid w:val="00E61550"/>
    <w:rsid w:val="00E67CE9"/>
    <w:rsid w:val="00E81C41"/>
    <w:rsid w:val="00E85F3B"/>
    <w:rsid w:val="00EA2724"/>
    <w:rsid w:val="00EB579F"/>
    <w:rsid w:val="00ED5837"/>
    <w:rsid w:val="00EE6601"/>
    <w:rsid w:val="00EE7D7D"/>
    <w:rsid w:val="00F04FE3"/>
    <w:rsid w:val="00F17923"/>
    <w:rsid w:val="00F22A67"/>
    <w:rsid w:val="00F51EA8"/>
    <w:rsid w:val="00F52163"/>
    <w:rsid w:val="00F630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4:docId w14:val="66F64127"/>
  <w15:chartTrackingRefBased/>
  <w15:docId w15:val="{2A56C685-0A22-433B-BF3C-C3D86C18A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jc w:val="both"/>
      <w:textAlignment w:val="baseline"/>
    </w:pPr>
    <w:rPr>
      <w:rFonts w:ascii="Century" w:hAnsi="Century"/>
      <w:sz w:val="21"/>
    </w:rPr>
  </w:style>
  <w:style w:type="paragraph" w:styleId="2">
    <w:name w:val="heading 2"/>
    <w:basedOn w:val="a"/>
    <w:next w:val="a"/>
    <w:link w:val="20"/>
    <w:uiPriority w:val="9"/>
    <w:semiHidden/>
    <w:unhideWhenUsed/>
    <w:qFormat/>
    <w:rsid w:val="00044E05"/>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lang w:val="en-US" w:eastAsia="ja-JP"/>
    </w:rPr>
  </w:style>
  <w:style w:type="paragraph" w:styleId="a4">
    <w:name w:val="Balloon Text"/>
    <w:basedOn w:val="a"/>
    <w:semiHidden/>
    <w:rPr>
      <w:rFonts w:ascii="Arial" w:eastAsia="ＭＳ ゴシック" w:hAnsi="Arial"/>
      <w:sz w:val="18"/>
    </w:rPr>
  </w:style>
  <w:style w:type="paragraph" w:styleId="a5">
    <w:name w:val="header"/>
    <w:basedOn w:val="a"/>
    <w:link w:val="a6"/>
    <w:uiPriority w:val="99"/>
    <w:unhideWhenUsed/>
    <w:rsid w:val="00192A98"/>
    <w:pPr>
      <w:tabs>
        <w:tab w:val="center" w:pos="4252"/>
        <w:tab w:val="right" w:pos="8504"/>
      </w:tabs>
      <w:snapToGrid w:val="0"/>
    </w:pPr>
  </w:style>
  <w:style w:type="character" w:customStyle="1" w:styleId="a6">
    <w:name w:val="ヘッダー (文字)"/>
    <w:link w:val="a5"/>
    <w:uiPriority w:val="99"/>
    <w:rsid w:val="00192A98"/>
    <w:rPr>
      <w:rFonts w:ascii="Century" w:hAnsi="Century"/>
      <w:sz w:val="21"/>
      <w:lang w:val="en-US" w:eastAsia="ja-JP"/>
    </w:rPr>
  </w:style>
  <w:style w:type="paragraph" w:styleId="a7">
    <w:name w:val="footer"/>
    <w:basedOn w:val="a"/>
    <w:link w:val="a8"/>
    <w:uiPriority w:val="99"/>
    <w:unhideWhenUsed/>
    <w:rsid w:val="00192A98"/>
    <w:pPr>
      <w:tabs>
        <w:tab w:val="center" w:pos="4252"/>
        <w:tab w:val="right" w:pos="8504"/>
      </w:tabs>
      <w:snapToGrid w:val="0"/>
    </w:pPr>
  </w:style>
  <w:style w:type="character" w:customStyle="1" w:styleId="a8">
    <w:name w:val="フッター (文字)"/>
    <w:link w:val="a7"/>
    <w:uiPriority w:val="99"/>
    <w:rsid w:val="00192A98"/>
    <w:rPr>
      <w:rFonts w:ascii="Century" w:hAnsi="Century"/>
      <w:sz w:val="21"/>
      <w:lang w:val="en-US" w:eastAsia="ja-JP"/>
    </w:rPr>
  </w:style>
  <w:style w:type="paragraph" w:customStyle="1" w:styleId="a9">
    <w:name w:val="標準(太郎文書スタイル)"/>
    <w:uiPriority w:val="99"/>
    <w:rsid w:val="00133FB3"/>
    <w:pPr>
      <w:widowControl w:val="0"/>
      <w:overflowPunct w:val="0"/>
      <w:adjustRightInd w:val="0"/>
      <w:jc w:val="both"/>
      <w:textAlignment w:val="baseline"/>
    </w:pPr>
    <w:rPr>
      <w:color w:val="000000"/>
      <w:sz w:val="21"/>
      <w:szCs w:val="21"/>
    </w:rPr>
  </w:style>
  <w:style w:type="character" w:styleId="aa">
    <w:name w:val="Unresolved Mention"/>
    <w:basedOn w:val="a0"/>
    <w:uiPriority w:val="99"/>
    <w:semiHidden/>
    <w:unhideWhenUsed/>
    <w:rsid w:val="0072385E"/>
    <w:rPr>
      <w:color w:val="605E5C"/>
      <w:shd w:val="clear" w:color="auto" w:fill="E1DFDD"/>
    </w:rPr>
  </w:style>
  <w:style w:type="character" w:customStyle="1" w:styleId="20">
    <w:name w:val="見出し 2 (文字)"/>
    <w:basedOn w:val="a0"/>
    <w:link w:val="2"/>
    <w:uiPriority w:val="9"/>
    <w:semiHidden/>
    <w:rsid w:val="00044E05"/>
    <w:rPr>
      <w:rFonts w:asciiTheme="majorHAnsi" w:eastAsiaTheme="majorEastAsia" w:hAnsiTheme="majorHAnsi" w:cstheme="majorBidi"/>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4016220">
      <w:bodyDiv w:val="1"/>
      <w:marLeft w:val="0"/>
      <w:marRight w:val="0"/>
      <w:marTop w:val="0"/>
      <w:marBottom w:val="0"/>
      <w:divBdr>
        <w:top w:val="none" w:sz="0" w:space="0" w:color="auto"/>
        <w:left w:val="none" w:sz="0" w:space="0" w:color="auto"/>
        <w:bottom w:val="none" w:sz="0" w:space="0" w:color="auto"/>
        <w:right w:val="none" w:sz="0" w:space="0" w:color="auto"/>
      </w:divBdr>
    </w:div>
    <w:div w:id="694120263">
      <w:bodyDiv w:val="1"/>
      <w:marLeft w:val="0"/>
      <w:marRight w:val="0"/>
      <w:marTop w:val="0"/>
      <w:marBottom w:val="0"/>
      <w:divBdr>
        <w:top w:val="none" w:sz="0" w:space="0" w:color="auto"/>
        <w:left w:val="none" w:sz="0" w:space="0" w:color="auto"/>
        <w:bottom w:val="none" w:sz="0" w:space="0" w:color="auto"/>
        <w:right w:val="none" w:sz="0" w:space="0" w:color="auto"/>
      </w:divBdr>
    </w:div>
    <w:div w:id="1384866394">
      <w:bodyDiv w:val="1"/>
      <w:marLeft w:val="0"/>
      <w:marRight w:val="0"/>
      <w:marTop w:val="0"/>
      <w:marBottom w:val="0"/>
      <w:divBdr>
        <w:top w:val="none" w:sz="0" w:space="0" w:color="auto"/>
        <w:left w:val="none" w:sz="0" w:space="0" w:color="auto"/>
        <w:bottom w:val="none" w:sz="0" w:space="0" w:color="auto"/>
        <w:right w:val="none" w:sz="0" w:space="0" w:color="auto"/>
      </w:divBdr>
    </w:div>
    <w:div w:id="1584071360">
      <w:bodyDiv w:val="1"/>
      <w:marLeft w:val="0"/>
      <w:marRight w:val="0"/>
      <w:marTop w:val="0"/>
      <w:marBottom w:val="0"/>
      <w:divBdr>
        <w:top w:val="none" w:sz="0" w:space="0" w:color="auto"/>
        <w:left w:val="none" w:sz="0" w:space="0" w:color="auto"/>
        <w:bottom w:val="none" w:sz="0" w:space="0" w:color="auto"/>
        <w:right w:val="none" w:sz="0" w:space="0" w:color="auto"/>
      </w:divBdr>
    </w:div>
    <w:div w:id="1886258198">
      <w:bodyDiv w:val="1"/>
      <w:marLeft w:val="0"/>
      <w:marRight w:val="0"/>
      <w:marTop w:val="0"/>
      <w:marBottom w:val="0"/>
      <w:divBdr>
        <w:top w:val="none" w:sz="0" w:space="0" w:color="auto"/>
        <w:left w:val="none" w:sz="0" w:space="0" w:color="auto"/>
        <w:bottom w:val="none" w:sz="0" w:space="0" w:color="auto"/>
        <w:right w:val="none" w:sz="0" w:space="0" w:color="auto"/>
      </w:divBdr>
    </w:div>
    <w:div w:id="18886419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union.nara-water.lg.jp/" TargetMode="External"/><Relationship Id="rId3" Type="http://schemas.openxmlformats.org/officeDocument/2006/relationships/settings" Target="settings.xml"/><Relationship Id="rId7" Type="http://schemas.openxmlformats.org/officeDocument/2006/relationships/hyperlink" Target="https://www.union.nara-water.lg.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506</TotalTime>
  <Pages>2</Pages>
  <Words>1769</Words>
  <Characters>428</Characters>
  <Application>Microsoft Office Word</Application>
  <DocSecurity>0</DocSecurity>
  <Lines>3</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2193</CharactersWithSpaces>
  <SharedDoc>false</SharedDoc>
  <HLinks>
    <vt:vector size="12" baseType="variant">
      <vt:variant>
        <vt:i4>5898256</vt:i4>
      </vt:variant>
      <vt:variant>
        <vt:i4>3</vt:i4>
      </vt:variant>
      <vt:variant>
        <vt:i4>0</vt:i4>
      </vt:variant>
      <vt:variant>
        <vt:i4>5</vt:i4>
      </vt:variant>
      <vt:variant>
        <vt:lpwstr>http://www.city.gose.nara.jp/</vt:lpwstr>
      </vt:variant>
      <vt:variant>
        <vt:lpwstr/>
      </vt:variant>
      <vt:variant>
        <vt:i4>5898256</vt:i4>
      </vt:variant>
      <vt:variant>
        <vt:i4>0</vt:i4>
      </vt:variant>
      <vt:variant>
        <vt:i4>0</vt:i4>
      </vt:variant>
      <vt:variant>
        <vt:i4>5</vt:i4>
      </vt:variant>
      <vt:variant>
        <vt:lpwstr>http://www.city.gose.nara.jp/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SUIDOU</dc:creator>
  <cp:keywords/>
  <dc:description/>
  <cp:lastModifiedBy>杉本　祐貴</cp:lastModifiedBy>
  <cp:revision>35</cp:revision>
  <cp:lastPrinted>2022-03-08T08:52:00Z</cp:lastPrinted>
  <dcterms:created xsi:type="dcterms:W3CDTF">2023-08-09T22:50:00Z</dcterms:created>
  <dcterms:modified xsi:type="dcterms:W3CDTF">2025-09-05T07:17:00Z</dcterms:modified>
  <cp:category/>
</cp:coreProperties>
</file>