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C058" w14:textId="77777777" w:rsidR="006A7FD9" w:rsidRPr="006A7FD9" w:rsidRDefault="006A7FD9" w:rsidP="006A7FD9">
      <w:pPr>
        <w:ind w:left="787" w:hangingChars="300" w:hanging="787"/>
      </w:pPr>
    </w:p>
    <w:p w14:paraId="3525D0ED" w14:textId="3F669999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>様式第</w:t>
      </w:r>
      <w:r w:rsidR="00867C50">
        <w:rPr>
          <w:rFonts w:hint="eastAsia"/>
        </w:rPr>
        <w:t>１</w:t>
      </w:r>
      <w:r w:rsidRPr="006A7FD9">
        <w:rPr>
          <w:rFonts w:hint="eastAsia"/>
        </w:rPr>
        <w:t>号（第</w:t>
      </w:r>
      <w:r w:rsidR="00867C50">
        <w:rPr>
          <w:rFonts w:hint="eastAsia"/>
        </w:rPr>
        <w:t>７</w:t>
      </w:r>
      <w:r w:rsidRPr="006A7FD9">
        <w:rPr>
          <w:rFonts w:hint="eastAsia"/>
        </w:rPr>
        <w:t>条関係）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200"/>
        <w:gridCol w:w="390"/>
        <w:gridCol w:w="3228"/>
        <w:gridCol w:w="1266"/>
        <w:gridCol w:w="1266"/>
        <w:gridCol w:w="1269"/>
      </w:tblGrid>
      <w:tr w:rsidR="006A7FD9" w:rsidRPr="006A7FD9" w14:paraId="377045D3" w14:textId="77777777" w:rsidTr="0097466C">
        <w:tc>
          <w:tcPr>
            <w:tcW w:w="9174" w:type="dxa"/>
            <w:gridSpan w:val="7"/>
          </w:tcPr>
          <w:p w14:paraId="06CCEF97" w14:textId="77777777" w:rsidR="006A7FD9" w:rsidRPr="006A7FD9" w:rsidRDefault="006A7FD9" w:rsidP="0097466C">
            <w:pPr>
              <w:ind w:left="787" w:hangingChars="300" w:hanging="787"/>
              <w:jc w:val="center"/>
            </w:pPr>
            <w:r w:rsidRPr="006A7FD9">
              <w:rPr>
                <w:rFonts w:hint="eastAsia"/>
              </w:rPr>
              <w:t>共同住宅料金計算適用申込書</w:t>
            </w:r>
          </w:p>
          <w:p w14:paraId="7F101F03" w14:textId="7275013A" w:rsidR="006A7FD9" w:rsidRPr="006A7FD9" w:rsidRDefault="006A7FD9" w:rsidP="0097466C">
            <w:pPr>
              <w:ind w:left="787" w:hangingChars="300" w:hanging="787"/>
            </w:pPr>
            <w:r w:rsidRPr="006A7FD9">
              <w:rPr>
                <w:rFonts w:hint="eastAsia"/>
              </w:rPr>
              <w:t xml:space="preserve">　　　　　　　　　　　　　　　　　　　　　　　　年　　　月　　　日</w:t>
            </w:r>
          </w:p>
          <w:p w14:paraId="2882A7E8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奈良県広域水道企業団企業長　様</w:t>
            </w:r>
          </w:p>
        </w:tc>
      </w:tr>
      <w:tr w:rsidR="006A7FD9" w:rsidRPr="006A7FD9" w14:paraId="05AE6949" w14:textId="77777777" w:rsidTr="0097466C">
        <w:trPr>
          <w:trHeight w:val="940"/>
        </w:trPr>
        <w:tc>
          <w:tcPr>
            <w:tcW w:w="1555" w:type="dxa"/>
          </w:tcPr>
          <w:p w14:paraId="6E07F6A1" w14:textId="77777777" w:rsidR="0097466C" w:rsidRDefault="0097466C" w:rsidP="006A7FD9">
            <w:pPr>
              <w:ind w:left="787" w:hangingChars="300" w:hanging="787"/>
            </w:pPr>
          </w:p>
          <w:p w14:paraId="49AF7010" w14:textId="77777777" w:rsidR="0097466C" w:rsidRDefault="0097466C" w:rsidP="006A7FD9">
            <w:pPr>
              <w:ind w:left="787" w:hangingChars="300" w:hanging="787"/>
            </w:pPr>
          </w:p>
          <w:p w14:paraId="7800A605" w14:textId="428D818A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申込者等</w:t>
            </w:r>
          </w:p>
          <w:p w14:paraId="4BEE1849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7619" w:type="dxa"/>
            <w:gridSpan w:val="6"/>
          </w:tcPr>
          <w:p w14:paraId="082675C6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住　　所</w:t>
            </w:r>
          </w:p>
          <w:p w14:paraId="4680EAD2" w14:textId="77777777" w:rsidR="006A7FD9" w:rsidRPr="006A7FD9" w:rsidRDefault="006A7FD9" w:rsidP="006A7FD9">
            <w:pPr>
              <w:ind w:left="787" w:hangingChars="300" w:hanging="787"/>
            </w:pPr>
          </w:p>
          <w:p w14:paraId="5ABD557A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  <w:p w14:paraId="2C850555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氏　　名</w:t>
            </w:r>
          </w:p>
          <w:p w14:paraId="062A69D2" w14:textId="77777777" w:rsidR="006A7FD9" w:rsidRPr="006A7FD9" w:rsidRDefault="006A7FD9" w:rsidP="006A7FD9">
            <w:pPr>
              <w:ind w:left="787" w:hangingChars="300" w:hanging="787"/>
            </w:pPr>
          </w:p>
          <w:p w14:paraId="242A4BE6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電話番号</w:t>
            </w:r>
          </w:p>
        </w:tc>
      </w:tr>
      <w:tr w:rsidR="006A7FD9" w:rsidRPr="006A7FD9" w14:paraId="67DD41C2" w14:textId="77777777" w:rsidTr="0097466C">
        <w:trPr>
          <w:trHeight w:val="851"/>
        </w:trPr>
        <w:tc>
          <w:tcPr>
            <w:tcW w:w="1555" w:type="dxa"/>
          </w:tcPr>
          <w:p w14:paraId="2192E133" w14:textId="77777777" w:rsidR="0097466C" w:rsidRDefault="0097466C" w:rsidP="006A7FD9">
            <w:pPr>
              <w:ind w:left="787" w:hangingChars="300" w:hanging="787"/>
            </w:pPr>
          </w:p>
          <w:p w14:paraId="22C26F99" w14:textId="77777777" w:rsidR="0097466C" w:rsidRDefault="0097466C" w:rsidP="006A7FD9">
            <w:pPr>
              <w:ind w:left="787" w:hangingChars="300" w:hanging="787"/>
            </w:pPr>
          </w:p>
          <w:p w14:paraId="695A4B6B" w14:textId="77777777" w:rsidR="0097466C" w:rsidRDefault="0097466C" w:rsidP="006A7FD9">
            <w:pPr>
              <w:ind w:left="787" w:hangingChars="300" w:hanging="787"/>
            </w:pPr>
          </w:p>
          <w:p w14:paraId="0F09C7E0" w14:textId="183FF9AE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管理責任者</w:t>
            </w:r>
          </w:p>
          <w:p w14:paraId="05459241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7619" w:type="dxa"/>
            <w:gridSpan w:val="6"/>
          </w:tcPr>
          <w:p w14:paraId="59086BBA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上記申込者等と同一である場合は、同上と記入してください。</w:t>
            </w:r>
          </w:p>
          <w:p w14:paraId="3319AD8A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住　　所</w:t>
            </w:r>
          </w:p>
          <w:p w14:paraId="7B236158" w14:textId="77777777" w:rsidR="006A7FD9" w:rsidRPr="006A7FD9" w:rsidRDefault="006A7FD9" w:rsidP="006A7FD9">
            <w:pPr>
              <w:ind w:left="787" w:hangingChars="300" w:hanging="787"/>
            </w:pPr>
          </w:p>
          <w:p w14:paraId="175A617C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  <w:p w14:paraId="015A96E9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氏　　名</w:t>
            </w:r>
          </w:p>
          <w:p w14:paraId="0B5C195A" w14:textId="77777777" w:rsidR="006A7FD9" w:rsidRPr="006A7FD9" w:rsidRDefault="006A7FD9" w:rsidP="006A7FD9">
            <w:pPr>
              <w:ind w:left="787" w:hangingChars="300" w:hanging="787"/>
            </w:pPr>
          </w:p>
          <w:p w14:paraId="674547B8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電話番号</w:t>
            </w:r>
          </w:p>
        </w:tc>
      </w:tr>
      <w:tr w:rsidR="006A7FD9" w:rsidRPr="006A7FD9" w14:paraId="67C3E83E" w14:textId="77777777" w:rsidTr="0097466C">
        <w:trPr>
          <w:trHeight w:val="1102"/>
        </w:trPr>
        <w:tc>
          <w:tcPr>
            <w:tcW w:w="2145" w:type="dxa"/>
            <w:gridSpan w:val="3"/>
            <w:vMerge w:val="restart"/>
          </w:tcPr>
          <w:p w14:paraId="2E30A4D1" w14:textId="77777777" w:rsidR="006A7FD9" w:rsidRPr="006A7FD9" w:rsidRDefault="006A7FD9" w:rsidP="006A7FD9">
            <w:pPr>
              <w:ind w:left="787" w:hangingChars="300" w:hanging="787"/>
            </w:pPr>
          </w:p>
          <w:p w14:paraId="1B2FAAA3" w14:textId="77777777" w:rsidR="006A7FD9" w:rsidRPr="006A7FD9" w:rsidRDefault="006A7FD9" w:rsidP="006A7FD9">
            <w:pPr>
              <w:ind w:left="787" w:hangingChars="300" w:hanging="787"/>
            </w:pPr>
          </w:p>
          <w:p w14:paraId="0EB1F859" w14:textId="77777777" w:rsidR="006A7FD9" w:rsidRPr="006A7FD9" w:rsidRDefault="006A7FD9" w:rsidP="0097466C">
            <w:r w:rsidRPr="006A7FD9">
              <w:rPr>
                <w:rFonts w:hint="eastAsia"/>
              </w:rPr>
              <w:t>納入通知書等企業団から発送する郵便物の送付先</w:t>
            </w:r>
          </w:p>
          <w:p w14:paraId="4868C13F" w14:textId="77777777" w:rsidR="006A7FD9" w:rsidRPr="006A7FD9" w:rsidRDefault="006A7FD9" w:rsidP="0097466C"/>
        </w:tc>
        <w:tc>
          <w:tcPr>
            <w:tcW w:w="7029" w:type="dxa"/>
            <w:gridSpan w:val="4"/>
          </w:tcPr>
          <w:p w14:paraId="75CA7BA7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□上記申込者等と同じ　□上記管理責任者と同じ</w:t>
            </w:r>
          </w:p>
          <w:p w14:paraId="73F6B9D7" w14:textId="480C4573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□その他（その他の場合は、下記へご記入ください。）</w:t>
            </w:r>
          </w:p>
          <w:p w14:paraId="5B4456D4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477EA11C" w14:textId="77777777" w:rsidTr="0097466C">
        <w:trPr>
          <w:trHeight w:val="1052"/>
        </w:trPr>
        <w:tc>
          <w:tcPr>
            <w:tcW w:w="2145" w:type="dxa"/>
            <w:gridSpan w:val="3"/>
            <w:vMerge/>
          </w:tcPr>
          <w:p w14:paraId="61B17B92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7029" w:type="dxa"/>
            <w:gridSpan w:val="4"/>
          </w:tcPr>
          <w:p w14:paraId="70DE8334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住　　所</w:t>
            </w:r>
          </w:p>
          <w:p w14:paraId="235C42B3" w14:textId="77777777" w:rsidR="006A7FD9" w:rsidRPr="006A7FD9" w:rsidRDefault="006A7FD9" w:rsidP="006A7FD9">
            <w:pPr>
              <w:ind w:left="787" w:hangingChars="300" w:hanging="787"/>
            </w:pPr>
          </w:p>
          <w:p w14:paraId="25779A94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  <w:p w14:paraId="7871F987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氏　　名</w:t>
            </w:r>
          </w:p>
        </w:tc>
      </w:tr>
      <w:tr w:rsidR="006A7FD9" w:rsidRPr="006A7FD9" w14:paraId="36DFC34C" w14:textId="77777777" w:rsidTr="0097466C">
        <w:tc>
          <w:tcPr>
            <w:tcW w:w="9174" w:type="dxa"/>
            <w:gridSpan w:val="7"/>
          </w:tcPr>
          <w:p w14:paraId="5FF78CC1" w14:textId="2AC57B77" w:rsidR="006A7FD9" w:rsidRPr="006A7FD9" w:rsidRDefault="006A7FD9" w:rsidP="0097466C">
            <w:pPr>
              <w:rPr>
                <w:sz w:val="24"/>
                <w:szCs w:val="24"/>
              </w:rPr>
            </w:pPr>
            <w:r w:rsidRPr="006A7FD9">
              <w:rPr>
                <w:sz w:val="24"/>
                <w:szCs w:val="24"/>
              </w:rPr>
              <w:t>次の共同住宅において、裏面の共同住宅料金</w:t>
            </w:r>
            <w:r w:rsidRPr="006A7FD9">
              <w:rPr>
                <w:rFonts w:hint="eastAsia"/>
                <w:sz w:val="24"/>
                <w:szCs w:val="24"/>
              </w:rPr>
              <w:t>計算</w:t>
            </w:r>
            <w:r w:rsidRPr="006A7FD9">
              <w:rPr>
                <w:sz w:val="24"/>
                <w:szCs w:val="24"/>
              </w:rPr>
              <w:t>取扱の条件を承諾のうえ、建築物等確認済証</w:t>
            </w:r>
            <w:r w:rsidR="0097466C" w:rsidRPr="0097466C">
              <w:rPr>
                <w:rFonts w:hint="eastAsia"/>
                <w:sz w:val="24"/>
                <w:szCs w:val="24"/>
              </w:rPr>
              <w:t>(</w:t>
            </w:r>
            <w:r w:rsidRPr="006A7FD9">
              <w:rPr>
                <w:sz w:val="24"/>
                <w:szCs w:val="24"/>
              </w:rPr>
              <w:t>写</w:t>
            </w:r>
            <w:r w:rsidR="0097466C" w:rsidRPr="0097466C">
              <w:rPr>
                <w:rFonts w:hint="eastAsia"/>
                <w:sz w:val="24"/>
                <w:szCs w:val="24"/>
              </w:rPr>
              <w:t>)</w:t>
            </w:r>
            <w:r w:rsidRPr="006A7FD9">
              <w:rPr>
                <w:sz w:val="24"/>
                <w:szCs w:val="24"/>
              </w:rPr>
              <w:t>又はこれに代わる書類(</w:t>
            </w:r>
            <w:r w:rsidRPr="006A7FD9">
              <w:rPr>
                <w:sz w:val="24"/>
                <w:szCs w:val="24"/>
              </w:rPr>
              <w:t>※</w:t>
            </w:r>
            <w:r w:rsidRPr="006A7FD9">
              <w:rPr>
                <w:sz w:val="24"/>
                <w:szCs w:val="24"/>
              </w:rPr>
              <w:t>1)を添えて、申</w:t>
            </w:r>
            <w:r w:rsidRPr="006A7FD9">
              <w:rPr>
                <w:rFonts w:hint="eastAsia"/>
                <w:sz w:val="24"/>
                <w:szCs w:val="24"/>
              </w:rPr>
              <w:t>し</w:t>
            </w:r>
            <w:r w:rsidRPr="006A7FD9">
              <w:rPr>
                <w:sz w:val="24"/>
                <w:szCs w:val="24"/>
              </w:rPr>
              <w:t>込みます。</w:t>
            </w:r>
          </w:p>
        </w:tc>
      </w:tr>
      <w:tr w:rsidR="006A7FD9" w:rsidRPr="006A7FD9" w14:paraId="46D56F99" w14:textId="77777777" w:rsidTr="0097466C">
        <w:tc>
          <w:tcPr>
            <w:tcW w:w="1755" w:type="dxa"/>
            <w:gridSpan w:val="2"/>
          </w:tcPr>
          <w:p w14:paraId="415405C3" w14:textId="77777777" w:rsidR="006A7FD9" w:rsidRPr="006A7FD9" w:rsidRDefault="006A7FD9" w:rsidP="0097466C">
            <w:pPr>
              <w:ind w:left="787" w:hangingChars="300" w:hanging="787"/>
              <w:jc w:val="center"/>
            </w:pPr>
            <w:r w:rsidRPr="006A7FD9">
              <w:rPr>
                <w:rFonts w:hint="eastAsia"/>
              </w:rPr>
              <w:t>所在地</w:t>
            </w:r>
          </w:p>
        </w:tc>
        <w:tc>
          <w:tcPr>
            <w:tcW w:w="7419" w:type="dxa"/>
            <w:gridSpan w:val="5"/>
          </w:tcPr>
          <w:p w14:paraId="4F6DEACC" w14:textId="5E8B4FCE" w:rsidR="006A7FD9" w:rsidRPr="006A7FD9" w:rsidRDefault="006A7FD9" w:rsidP="0097466C">
            <w:pPr>
              <w:ind w:left="787" w:hangingChars="300" w:hanging="787"/>
              <w:jc w:val="center"/>
            </w:pPr>
            <w:r w:rsidRPr="006A7FD9">
              <w:rPr>
                <w:rFonts w:hint="eastAsia"/>
              </w:rPr>
              <w:t>市・町・村</w:t>
            </w:r>
          </w:p>
        </w:tc>
      </w:tr>
      <w:tr w:rsidR="006A7FD9" w:rsidRPr="006A7FD9" w14:paraId="4D80B1CD" w14:textId="77777777" w:rsidTr="0097466C">
        <w:tc>
          <w:tcPr>
            <w:tcW w:w="1755" w:type="dxa"/>
            <w:gridSpan w:val="2"/>
          </w:tcPr>
          <w:p w14:paraId="0527121C" w14:textId="77777777" w:rsidR="006A7FD9" w:rsidRPr="006A7FD9" w:rsidRDefault="006A7FD9" w:rsidP="0097466C">
            <w:pPr>
              <w:ind w:left="787" w:hangingChars="300" w:hanging="787"/>
              <w:jc w:val="center"/>
            </w:pPr>
            <w:r w:rsidRPr="006A7FD9">
              <w:rPr>
                <w:rFonts w:hint="eastAsia"/>
              </w:rPr>
              <w:t>名　称</w:t>
            </w:r>
          </w:p>
        </w:tc>
        <w:tc>
          <w:tcPr>
            <w:tcW w:w="3618" w:type="dxa"/>
            <w:gridSpan w:val="2"/>
          </w:tcPr>
          <w:p w14:paraId="46EE6143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1266" w:type="dxa"/>
          </w:tcPr>
          <w:p w14:paraId="42161DCF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総戸数</w:t>
            </w:r>
          </w:p>
          <w:p w14:paraId="7E7C8CF6" w14:textId="77777777" w:rsidR="0097466C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 xml:space="preserve">　　</w:t>
            </w:r>
          </w:p>
          <w:p w14:paraId="65825933" w14:textId="61DE6109" w:rsidR="006A7FD9" w:rsidRPr="006A7FD9" w:rsidRDefault="0097466C" w:rsidP="006A7FD9">
            <w:pPr>
              <w:ind w:left="787" w:hangingChars="300" w:hanging="787"/>
            </w:pPr>
            <w:r>
              <w:rPr>
                <w:rFonts w:hint="eastAsia"/>
              </w:rPr>
              <w:t xml:space="preserve">　　　</w:t>
            </w:r>
            <w:r w:rsidR="006A7FD9" w:rsidRPr="006A7FD9">
              <w:rPr>
                <w:rFonts w:hint="eastAsia"/>
              </w:rPr>
              <w:t>戸</w:t>
            </w:r>
          </w:p>
        </w:tc>
        <w:tc>
          <w:tcPr>
            <w:tcW w:w="1266" w:type="dxa"/>
          </w:tcPr>
          <w:p w14:paraId="54A4F2E9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住居戸数</w:t>
            </w:r>
          </w:p>
          <w:p w14:paraId="7380801C" w14:textId="77777777" w:rsidR="0097466C" w:rsidRDefault="0097466C" w:rsidP="006A7FD9">
            <w:pPr>
              <w:ind w:left="787" w:hangingChars="300" w:hanging="787"/>
            </w:pPr>
          </w:p>
          <w:p w14:paraId="5707B85F" w14:textId="2B3D8E15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 xml:space="preserve">　　　戸</w:t>
            </w:r>
          </w:p>
        </w:tc>
        <w:tc>
          <w:tcPr>
            <w:tcW w:w="1269" w:type="dxa"/>
          </w:tcPr>
          <w:p w14:paraId="5E390BA5" w14:textId="77777777" w:rsidR="006A7FD9" w:rsidRPr="006A7FD9" w:rsidRDefault="006A7FD9" w:rsidP="0097466C">
            <w:r w:rsidRPr="006A7FD9">
              <w:rPr>
                <w:rFonts w:hint="eastAsia"/>
              </w:rPr>
              <w:t>併設店舗の有・無</w:t>
            </w:r>
          </w:p>
        </w:tc>
      </w:tr>
    </w:tbl>
    <w:p w14:paraId="5D3CB2A3" w14:textId="77777777" w:rsidR="006A7FD9" w:rsidRPr="006A7FD9" w:rsidRDefault="006A7FD9" w:rsidP="0097466C">
      <w:r w:rsidRPr="006A7FD9">
        <w:t>（</w:t>
      </w:r>
      <w:r w:rsidRPr="006A7FD9">
        <w:t>※</w:t>
      </w:r>
      <w:r w:rsidRPr="006A7FD9">
        <w:t>１）</w:t>
      </w:r>
      <w:r w:rsidRPr="006A7FD9">
        <w:rPr>
          <w:rFonts w:hint="eastAsia"/>
        </w:rPr>
        <w:t>申込書</w:t>
      </w:r>
      <w:r w:rsidRPr="006A7FD9">
        <w:t>内の「これに代る書類」とは、防火対象物使用開始（変更）届出書等</w:t>
      </w:r>
      <w:r w:rsidRPr="006A7FD9">
        <w:rPr>
          <w:rFonts w:hint="eastAsia"/>
        </w:rPr>
        <w:t>の</w:t>
      </w:r>
      <w:r w:rsidRPr="006A7FD9">
        <w:t>共同住宅であることが確認できる書類をいいます</w:t>
      </w:r>
      <w:r w:rsidRPr="006A7FD9">
        <w:rPr>
          <w:rFonts w:hint="eastAsia"/>
        </w:rPr>
        <w:t>。</w:t>
      </w:r>
    </w:p>
    <w:p w14:paraId="7C9E0D73" w14:textId="77777777" w:rsidR="006A7FD9" w:rsidRPr="006A7FD9" w:rsidRDefault="006A7FD9" w:rsidP="006A7FD9">
      <w:pPr>
        <w:ind w:left="787" w:hangingChars="300" w:hanging="787"/>
      </w:pPr>
    </w:p>
    <w:p w14:paraId="621D7D97" w14:textId="0FA3197A" w:rsidR="006A7FD9" w:rsidRPr="006A7FD9" w:rsidRDefault="000D0696" w:rsidP="000D0696">
      <w:pPr>
        <w:ind w:left="787" w:hangingChars="300" w:hanging="787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DC165" wp14:editId="5E253796">
                <wp:simplePos x="0" y="0"/>
                <wp:positionH relativeFrom="column">
                  <wp:posOffset>4734460</wp:posOffset>
                </wp:positionH>
                <wp:positionV relativeFrom="paragraph">
                  <wp:posOffset>-591752</wp:posOffset>
                </wp:positionV>
                <wp:extent cx="1050758" cy="401052"/>
                <wp:effectExtent l="0" t="0" r="1651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758" cy="401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34061" w14:textId="77777777" w:rsidR="000D0696" w:rsidRPr="006A7FD9" w:rsidRDefault="000D0696" w:rsidP="000D0696">
                            <w:pPr>
                              <w:ind w:left="787" w:hangingChars="300" w:hanging="787"/>
                              <w:jc w:val="center"/>
                            </w:pPr>
                            <w:r w:rsidRPr="006A7FD9">
                              <w:rPr>
                                <w:rFonts w:hint="eastAsia"/>
                              </w:rPr>
                              <w:t>（裏面）</w:t>
                            </w:r>
                          </w:p>
                          <w:p w14:paraId="337C4E4A" w14:textId="77777777" w:rsidR="000D0696" w:rsidRDefault="000D0696" w:rsidP="000D06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DC165" id="正方形/長方形 1" o:spid="_x0000_s1026" style="position:absolute;left:0;text-align:left;margin-left:372.8pt;margin-top:-46.6pt;width:82.7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" fillcolor="white [3201]" strokecolor="black [3200]" strokeweight="1pt">
                <v:textbox>
                  <w:txbxContent>
                    <w:p w14:paraId="64034061" w14:textId="77777777" w:rsidR="000D0696" w:rsidRPr="006A7FD9" w:rsidRDefault="000D0696" w:rsidP="000D0696">
                      <w:pPr>
                        <w:ind w:left="787" w:hangingChars="300" w:hanging="787"/>
                        <w:jc w:val="center"/>
                      </w:pPr>
                      <w:r w:rsidRPr="006A7FD9">
                        <w:rPr>
                          <w:rFonts w:hint="eastAsia"/>
                        </w:rPr>
                        <w:t>（裏面）</w:t>
                      </w:r>
                    </w:p>
                    <w:p w14:paraId="337C4E4A" w14:textId="77777777" w:rsidR="000D0696" w:rsidRDefault="000D0696" w:rsidP="000D06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A7FD9" w:rsidRPr="006A7FD9">
        <w:rPr>
          <w:sz w:val="32"/>
          <w:szCs w:val="32"/>
        </w:rPr>
        <w:t>共同住宅料金</w:t>
      </w:r>
      <w:r w:rsidR="006A7FD9" w:rsidRPr="006A7FD9">
        <w:rPr>
          <w:rFonts w:hint="eastAsia"/>
          <w:bCs/>
          <w:sz w:val="32"/>
          <w:szCs w:val="32"/>
        </w:rPr>
        <w:t>計算</w:t>
      </w:r>
      <w:r w:rsidR="006A7FD9" w:rsidRPr="006A7FD9">
        <w:rPr>
          <w:bCs/>
          <w:sz w:val="32"/>
          <w:szCs w:val="32"/>
        </w:rPr>
        <w:t>の</w:t>
      </w:r>
      <w:r w:rsidR="006A7FD9" w:rsidRPr="006A7FD9">
        <w:rPr>
          <w:sz w:val="32"/>
          <w:szCs w:val="32"/>
        </w:rPr>
        <w:t>取扱いについて（条件）</w:t>
      </w:r>
    </w:p>
    <w:p w14:paraId="130C984E" w14:textId="77777777" w:rsidR="0097466C" w:rsidRDefault="0097466C" w:rsidP="0097466C"/>
    <w:p w14:paraId="2067FFDF" w14:textId="14DF7E83" w:rsidR="006A7FD9" w:rsidRPr="006A7FD9" w:rsidRDefault="006A7FD9" w:rsidP="0097466C">
      <w:pPr>
        <w:ind w:firstLineChars="100" w:firstLine="262"/>
      </w:pPr>
      <w:r w:rsidRPr="006A7FD9">
        <w:t>共同住宅料金の適用申込をするにあたっては、</w:t>
      </w:r>
      <w:r w:rsidRPr="006A7FD9">
        <w:rPr>
          <w:rFonts w:hint="eastAsia"/>
        </w:rPr>
        <w:t>奈良県広域水道企業団水道事業の給水及</w:t>
      </w:r>
      <w:r w:rsidR="005F459F">
        <w:rPr>
          <w:rFonts w:hint="eastAsia"/>
        </w:rPr>
        <w:t>び</w:t>
      </w:r>
      <w:r w:rsidRPr="006A7FD9">
        <w:rPr>
          <w:rFonts w:hint="eastAsia"/>
        </w:rPr>
        <w:t>水道用水供給事業の用水供給に関する条例施行</w:t>
      </w:r>
      <w:r w:rsidRPr="006A7FD9">
        <w:t>規程</w:t>
      </w:r>
      <w:r w:rsidRPr="006A7FD9">
        <w:rPr>
          <w:rFonts w:hint="eastAsia"/>
        </w:rPr>
        <w:t>及び</w:t>
      </w:r>
      <w:r w:rsidRPr="006A7FD9">
        <w:t xml:space="preserve">関係諸規程に基づき次の条件等を遵守してください。 </w:t>
      </w:r>
    </w:p>
    <w:p w14:paraId="50CFC4B5" w14:textId="77777777" w:rsidR="006A7FD9" w:rsidRPr="006A7FD9" w:rsidRDefault="006A7FD9" w:rsidP="006A7FD9">
      <w:pPr>
        <w:ind w:left="787" w:hangingChars="300" w:hanging="787"/>
      </w:pPr>
    </w:p>
    <w:p w14:paraId="4DBA4485" w14:textId="77777777" w:rsidR="006A7FD9" w:rsidRPr="006A7FD9" w:rsidRDefault="006A7FD9" w:rsidP="006A7FD9">
      <w:pPr>
        <w:ind w:left="787" w:hangingChars="300" w:hanging="787"/>
      </w:pPr>
      <w:r w:rsidRPr="006A7FD9">
        <w:t>１</w:t>
      </w:r>
      <w:r w:rsidRPr="006A7FD9">
        <w:rPr>
          <w:rFonts w:hint="eastAsia"/>
        </w:rPr>
        <w:t xml:space="preserve">　</w:t>
      </w:r>
      <w:r w:rsidRPr="006A7FD9">
        <w:t xml:space="preserve">共同住宅料金の適用範囲 </w:t>
      </w:r>
    </w:p>
    <w:p w14:paraId="7DE38A50" w14:textId="77777777" w:rsidR="006A7FD9" w:rsidRPr="006A7FD9" w:rsidRDefault="006A7FD9" w:rsidP="0097466C">
      <w:pPr>
        <w:ind w:firstLineChars="100" w:firstLine="262"/>
      </w:pPr>
      <w:r w:rsidRPr="006A7FD9">
        <w:t>アパート、マンション等（寄宿舎、下宿等を除く。）の共同住宅の所有者から申込があったもので、水道を住宅用に使用しているものに適用します。</w:t>
      </w:r>
    </w:p>
    <w:p w14:paraId="1D3E23C3" w14:textId="77777777" w:rsidR="006A7FD9" w:rsidRPr="006A7FD9" w:rsidRDefault="006A7FD9" w:rsidP="006A7FD9">
      <w:pPr>
        <w:ind w:left="787" w:hangingChars="300" w:hanging="787"/>
      </w:pPr>
      <w:r w:rsidRPr="006A7FD9">
        <w:t>２</w:t>
      </w:r>
      <w:r w:rsidRPr="006A7FD9">
        <w:rPr>
          <w:rFonts w:hint="eastAsia"/>
        </w:rPr>
        <w:t xml:space="preserve">　</w:t>
      </w:r>
      <w:r w:rsidRPr="006A7FD9">
        <w:t xml:space="preserve">届出 </w:t>
      </w:r>
    </w:p>
    <w:p w14:paraId="73EEBDB0" w14:textId="77777777" w:rsidR="006A7FD9" w:rsidRPr="006A7FD9" w:rsidRDefault="006A7FD9" w:rsidP="0097466C">
      <w:pPr>
        <w:ind w:left="262" w:hangingChars="100" w:hanging="262"/>
      </w:pPr>
      <w:r w:rsidRPr="006A7FD9">
        <w:t>(1)</w:t>
      </w:r>
      <w:r w:rsidRPr="006A7FD9">
        <w:rPr>
          <w:rFonts w:hint="eastAsia"/>
        </w:rPr>
        <w:t xml:space="preserve">　</w:t>
      </w:r>
      <w:r w:rsidRPr="006A7FD9">
        <w:t xml:space="preserve">共同住宅の水道料金等に関する事務を取り扱っていただくため、管理責任者を定めてください。 </w:t>
      </w:r>
    </w:p>
    <w:p w14:paraId="28EFFE94" w14:textId="0EB578E5" w:rsidR="006A7FD9" w:rsidRPr="006A7FD9" w:rsidRDefault="006A7FD9" w:rsidP="0097466C">
      <w:pPr>
        <w:ind w:left="262" w:hangingChars="100" w:hanging="262"/>
      </w:pPr>
      <w:r w:rsidRPr="006A7FD9">
        <w:t>(2)</w:t>
      </w:r>
      <w:r w:rsidRPr="006A7FD9">
        <w:rPr>
          <w:rFonts w:hint="eastAsia"/>
        </w:rPr>
        <w:t xml:space="preserve">　</w:t>
      </w:r>
      <w:r w:rsidRPr="006A7FD9">
        <w:t>申込者、管理責任者及</w:t>
      </w:r>
      <w:r w:rsidR="005F459F">
        <w:rPr>
          <w:rFonts w:hint="eastAsia"/>
        </w:rPr>
        <w:t>び</w:t>
      </w:r>
      <w:r w:rsidRPr="006A7FD9">
        <w:t>戸数に異動があった場合は変更届等を提出してください。</w:t>
      </w:r>
    </w:p>
    <w:p w14:paraId="1A062E23" w14:textId="77777777" w:rsidR="006A7FD9" w:rsidRPr="006A7FD9" w:rsidRDefault="006A7FD9" w:rsidP="006A7FD9">
      <w:pPr>
        <w:ind w:left="787" w:hangingChars="300" w:hanging="787"/>
      </w:pPr>
      <w:r w:rsidRPr="006A7FD9">
        <w:t>３</w:t>
      </w:r>
      <w:r w:rsidRPr="006A7FD9">
        <w:rPr>
          <w:rFonts w:hint="eastAsia"/>
        </w:rPr>
        <w:t xml:space="preserve">　</w:t>
      </w:r>
      <w:r w:rsidRPr="006A7FD9">
        <w:t xml:space="preserve">共同住宅料金の適用を受けた場合 </w:t>
      </w:r>
    </w:p>
    <w:p w14:paraId="7A24BB4B" w14:textId="34334B19" w:rsidR="006A7FD9" w:rsidRPr="006A7FD9" w:rsidRDefault="006A7FD9" w:rsidP="0097466C">
      <w:pPr>
        <w:ind w:left="262" w:hangingChars="100" w:hanging="262"/>
      </w:pPr>
      <w:r w:rsidRPr="006A7FD9">
        <w:t>(1)</w:t>
      </w:r>
      <w:r w:rsidRPr="006A7FD9">
        <w:rPr>
          <w:rFonts w:hint="eastAsia"/>
        </w:rPr>
        <w:t xml:space="preserve">　</w:t>
      </w:r>
      <w:r w:rsidRPr="006A7FD9">
        <w:t>料金の計算及び請求は、総使用水量を</w:t>
      </w:r>
      <w:r w:rsidR="008A114C">
        <w:rPr>
          <w:rFonts w:hint="eastAsia"/>
        </w:rPr>
        <w:t>住居</w:t>
      </w:r>
      <w:r w:rsidRPr="006A7FD9">
        <w:t>戸数で除して、それぞれの水量に</w:t>
      </w:r>
      <w:r w:rsidRPr="006A7FD9">
        <w:rPr>
          <w:rFonts w:hint="eastAsia"/>
        </w:rPr>
        <w:t>みなし口径の</w:t>
      </w:r>
      <w:r w:rsidRPr="006A7FD9">
        <w:t>料金を適用した合計金額を申込者又は管理責任者に請求します。</w:t>
      </w:r>
    </w:p>
    <w:p w14:paraId="6E32307E" w14:textId="77777777" w:rsidR="006A7FD9" w:rsidRPr="006A7FD9" w:rsidRDefault="006A7FD9" w:rsidP="0097466C">
      <w:pPr>
        <w:ind w:left="262" w:hangingChars="100" w:hanging="262"/>
      </w:pPr>
      <w:r w:rsidRPr="006A7FD9">
        <w:t>(2)</w:t>
      </w:r>
      <w:r w:rsidRPr="006A7FD9">
        <w:rPr>
          <w:rFonts w:hint="eastAsia"/>
        </w:rPr>
        <w:t xml:space="preserve">　</w:t>
      </w:r>
      <w:r w:rsidRPr="006A7FD9">
        <w:t>料金の支払は、申込者又は管理責任者の方が遅滞なく支払ってください。 なお、</w:t>
      </w:r>
      <w:r w:rsidRPr="006A7FD9">
        <w:rPr>
          <w:u w:val="wave"/>
        </w:rPr>
        <w:t>各入居者への割り振りについては、</w:t>
      </w:r>
      <w:r w:rsidRPr="006A7FD9">
        <w:rPr>
          <w:rFonts w:hint="eastAsia"/>
          <w:u w:val="wave"/>
        </w:rPr>
        <w:t>企業団</w:t>
      </w:r>
      <w:r w:rsidRPr="006A7FD9">
        <w:rPr>
          <w:u w:val="wave"/>
        </w:rPr>
        <w:t>は一切関与いたしません。</w:t>
      </w:r>
      <w:r w:rsidRPr="006A7FD9">
        <w:t xml:space="preserve"> </w:t>
      </w:r>
    </w:p>
    <w:p w14:paraId="167B428B" w14:textId="77777777" w:rsidR="006A7FD9" w:rsidRPr="006A7FD9" w:rsidRDefault="006A7FD9" w:rsidP="006A7FD9">
      <w:pPr>
        <w:ind w:left="787" w:hangingChars="300" w:hanging="787"/>
      </w:pPr>
      <w:r w:rsidRPr="006A7FD9">
        <w:t>４</w:t>
      </w:r>
      <w:r w:rsidRPr="006A7FD9">
        <w:rPr>
          <w:rFonts w:hint="eastAsia"/>
        </w:rPr>
        <w:t xml:space="preserve">　</w:t>
      </w:r>
      <w:r w:rsidRPr="006A7FD9">
        <w:t>申込者及び管理責任者の方に行っていただくこと</w:t>
      </w:r>
    </w:p>
    <w:p w14:paraId="11B49036" w14:textId="77777777" w:rsidR="006A7FD9" w:rsidRPr="006A7FD9" w:rsidRDefault="006A7FD9" w:rsidP="006A7FD9">
      <w:pPr>
        <w:ind w:left="787" w:hangingChars="300" w:hanging="787"/>
      </w:pPr>
      <w:r w:rsidRPr="006A7FD9">
        <w:t>(1)</w:t>
      </w:r>
      <w:r w:rsidRPr="006A7FD9">
        <w:rPr>
          <w:rFonts w:hint="eastAsia"/>
        </w:rPr>
        <w:t xml:space="preserve">　</w:t>
      </w:r>
      <w:r w:rsidRPr="006A7FD9">
        <w:t>漏水防止等水道設備の維持管理</w:t>
      </w:r>
    </w:p>
    <w:p w14:paraId="570D268E" w14:textId="77777777" w:rsidR="006A7FD9" w:rsidRPr="006A7FD9" w:rsidRDefault="006A7FD9" w:rsidP="000D0696">
      <w:pPr>
        <w:ind w:left="262" w:hangingChars="100" w:hanging="262"/>
      </w:pPr>
      <w:r w:rsidRPr="006A7FD9">
        <w:t>(2)</w:t>
      </w:r>
      <w:r w:rsidRPr="006A7FD9">
        <w:rPr>
          <w:rFonts w:hint="eastAsia"/>
        </w:rPr>
        <w:t xml:space="preserve">　企業団</w:t>
      </w:r>
      <w:r w:rsidRPr="006A7FD9">
        <w:t>からの連絡は管理責任者の方にいたしますので、必要に応じて各入居者への周知等をお願いします。</w:t>
      </w:r>
    </w:p>
    <w:p w14:paraId="2E8D059B" w14:textId="77777777" w:rsidR="006A7FD9" w:rsidRPr="006A7FD9" w:rsidRDefault="006A7FD9" w:rsidP="000D0696">
      <w:pPr>
        <w:ind w:left="262" w:hangingChars="100" w:hanging="262"/>
      </w:pPr>
      <w:r w:rsidRPr="006A7FD9">
        <w:t>(3)</w:t>
      </w:r>
      <w:r w:rsidRPr="006A7FD9">
        <w:rPr>
          <w:rFonts w:hint="eastAsia"/>
        </w:rPr>
        <w:t xml:space="preserve">　</w:t>
      </w:r>
      <w:r w:rsidRPr="006A7FD9">
        <w:t>受水槽漏水等の緊急事故に備え、給水装置工事事業者を選定しておいてください。受水槽が漏水しますと水道料金が高くなります。</w:t>
      </w:r>
    </w:p>
    <w:p w14:paraId="731CD3FC" w14:textId="77777777" w:rsidR="006A7FD9" w:rsidRPr="006A7FD9" w:rsidRDefault="006A7FD9" w:rsidP="006A7FD9">
      <w:pPr>
        <w:ind w:left="787" w:hangingChars="300" w:hanging="787"/>
      </w:pPr>
      <w:r w:rsidRPr="006A7FD9">
        <w:t>５</w:t>
      </w:r>
      <w:r w:rsidRPr="006A7FD9">
        <w:rPr>
          <w:rFonts w:hint="eastAsia"/>
        </w:rPr>
        <w:t xml:space="preserve">　</w:t>
      </w:r>
      <w:r w:rsidRPr="006A7FD9">
        <w:t>共同住宅に店舗等が併設されている場合</w:t>
      </w:r>
    </w:p>
    <w:p w14:paraId="33FD7218" w14:textId="6B9E6608" w:rsidR="006A7FD9" w:rsidRPr="006A7FD9" w:rsidRDefault="006A7FD9" w:rsidP="000D0696">
      <w:pPr>
        <w:ind w:left="262" w:hangingChars="100" w:hanging="262"/>
      </w:pPr>
      <w:r w:rsidRPr="006A7FD9">
        <w:t>(1)</w:t>
      </w:r>
      <w:r w:rsidRPr="006A7FD9">
        <w:rPr>
          <w:rFonts w:hint="eastAsia"/>
        </w:rPr>
        <w:t xml:space="preserve">　</w:t>
      </w:r>
      <w:r w:rsidRPr="006A7FD9">
        <w:t>共同住宅に店舗等が併設されている場合、</w:t>
      </w:r>
      <w:r w:rsidRPr="006A7FD9">
        <w:rPr>
          <w:u w:val="wave"/>
        </w:rPr>
        <w:t>住宅部分のみ上記の取扱いが適用され</w:t>
      </w:r>
      <w:r w:rsidRPr="006A7FD9">
        <w:rPr>
          <w:rFonts w:hint="eastAsia"/>
          <w:u w:val="wave"/>
        </w:rPr>
        <w:t>、店舗部分については料金算定の基礎となる戸数に含まれません。</w:t>
      </w:r>
      <w:r w:rsidRPr="006A7FD9">
        <w:t xml:space="preserve"> </w:t>
      </w:r>
    </w:p>
    <w:p w14:paraId="1D0ECCD3" w14:textId="5038BA2A" w:rsidR="006A7FD9" w:rsidRPr="006A7FD9" w:rsidRDefault="006A7FD9" w:rsidP="000D0696">
      <w:pPr>
        <w:ind w:left="262" w:hangingChars="100" w:hanging="262"/>
      </w:pPr>
      <w:r w:rsidRPr="006A7FD9">
        <w:rPr>
          <w:rFonts w:hint="eastAsia"/>
        </w:rPr>
        <w:t>(2)　水道料金</w:t>
      </w:r>
      <w:r w:rsidRPr="006A7FD9">
        <w:t>未納となりますと、</w:t>
      </w:r>
      <w:r w:rsidRPr="006A7FD9">
        <w:rPr>
          <w:u w:val="wave"/>
        </w:rPr>
        <w:t>建物全体について給水停止の措置</w:t>
      </w:r>
      <w:r w:rsidRPr="006A7FD9">
        <w:t>をとることになります。</w:t>
      </w:r>
    </w:p>
    <w:p w14:paraId="5BD486C7" w14:textId="77777777" w:rsidR="006A7FD9" w:rsidRPr="006A7FD9" w:rsidRDefault="006A7FD9" w:rsidP="006A7FD9">
      <w:pPr>
        <w:ind w:left="787" w:hangingChars="300" w:hanging="787"/>
      </w:pPr>
      <w:r w:rsidRPr="006A7FD9">
        <w:t>６</w:t>
      </w:r>
      <w:r w:rsidRPr="006A7FD9">
        <w:rPr>
          <w:rFonts w:hint="eastAsia"/>
        </w:rPr>
        <w:t xml:space="preserve">　</w:t>
      </w:r>
      <w:r w:rsidRPr="006A7FD9">
        <w:t>取消</w:t>
      </w:r>
    </w:p>
    <w:p w14:paraId="6DFA4F7A" w14:textId="2B5B0777" w:rsidR="006C13CA" w:rsidRPr="00662AAD" w:rsidRDefault="006A7FD9" w:rsidP="00881C6F">
      <w:pPr>
        <w:ind w:firstLineChars="100" w:firstLine="262"/>
        <w:rPr>
          <w:rFonts w:hint="eastAsia"/>
        </w:rPr>
      </w:pPr>
      <w:r w:rsidRPr="006A7FD9">
        <w:rPr>
          <w:rFonts w:hint="eastAsia"/>
        </w:rPr>
        <w:t>共同</w:t>
      </w:r>
      <w:r w:rsidRPr="006A7FD9">
        <w:t>住宅料金適用の取消しを希望する場合は、「共同住宅料金適用取消申出書」を提出してください。</w:t>
      </w:r>
    </w:p>
    <w:sectPr w:rsidR="006C13CA" w:rsidRPr="00662AAD" w:rsidSect="00F04060">
      <w:pgSz w:w="11906" w:h="16838" w:code="9"/>
      <w:pgMar w:top="1134" w:right="1361" w:bottom="1134" w:left="1361" w:header="851" w:footer="992" w:gutter="0"/>
      <w:cols w:space="425"/>
      <w:docGrid w:type="linesAndChars" w:linePitch="416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8932" w14:textId="77777777" w:rsidR="005031E9" w:rsidRDefault="005031E9" w:rsidP="000A5287">
      <w:r>
        <w:separator/>
      </w:r>
    </w:p>
  </w:endnote>
  <w:endnote w:type="continuationSeparator" w:id="0">
    <w:p w14:paraId="6681B942" w14:textId="77777777" w:rsidR="005031E9" w:rsidRDefault="005031E9" w:rsidP="000A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9EE2" w14:textId="77777777" w:rsidR="005031E9" w:rsidRDefault="005031E9" w:rsidP="000A5287">
      <w:r>
        <w:separator/>
      </w:r>
    </w:p>
  </w:footnote>
  <w:footnote w:type="continuationSeparator" w:id="0">
    <w:p w14:paraId="44120545" w14:textId="77777777" w:rsidR="005031E9" w:rsidRDefault="005031E9" w:rsidP="000A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208"/>
  <w:displayHorizontalDrawingGridEvery w:val="0"/>
  <w:displayVerticalDrawingGridEvery w:val="2"/>
  <w:noPunctuationKerning/>
  <w:characterSpacingControl w:val="doNotCompress"/>
  <w:noLineBreaksAfter w:lang="ja-JP" w:val="$"/>
  <w:noLineBreaksBefore w:lang="ja-JP" w:val="、。｡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1"/>
    <w:rsid w:val="00004ABD"/>
    <w:rsid w:val="00006948"/>
    <w:rsid w:val="00011B6E"/>
    <w:rsid w:val="000169A0"/>
    <w:rsid w:val="000177F6"/>
    <w:rsid w:val="00025767"/>
    <w:rsid w:val="0003251F"/>
    <w:rsid w:val="00035057"/>
    <w:rsid w:val="00041E11"/>
    <w:rsid w:val="0004260B"/>
    <w:rsid w:val="000444C6"/>
    <w:rsid w:val="0004601D"/>
    <w:rsid w:val="00052A3E"/>
    <w:rsid w:val="00055EBF"/>
    <w:rsid w:val="000620A9"/>
    <w:rsid w:val="000635CB"/>
    <w:rsid w:val="00095243"/>
    <w:rsid w:val="0009573F"/>
    <w:rsid w:val="00097490"/>
    <w:rsid w:val="000A4FF4"/>
    <w:rsid w:val="000A5287"/>
    <w:rsid w:val="000B3AD2"/>
    <w:rsid w:val="000C12D4"/>
    <w:rsid w:val="000D0696"/>
    <w:rsid w:val="000D2836"/>
    <w:rsid w:val="000E011D"/>
    <w:rsid w:val="000E5F23"/>
    <w:rsid w:val="00113C2B"/>
    <w:rsid w:val="00120751"/>
    <w:rsid w:val="001237C7"/>
    <w:rsid w:val="00132824"/>
    <w:rsid w:val="00141615"/>
    <w:rsid w:val="001448EF"/>
    <w:rsid w:val="00152F6C"/>
    <w:rsid w:val="00175283"/>
    <w:rsid w:val="00180C80"/>
    <w:rsid w:val="0018706F"/>
    <w:rsid w:val="001A0691"/>
    <w:rsid w:val="001A5D58"/>
    <w:rsid w:val="001A71DF"/>
    <w:rsid w:val="001B717B"/>
    <w:rsid w:val="001C0879"/>
    <w:rsid w:val="001E5E15"/>
    <w:rsid w:val="001F4E83"/>
    <w:rsid w:val="00201F37"/>
    <w:rsid w:val="00203948"/>
    <w:rsid w:val="00212CDA"/>
    <w:rsid w:val="00214FF1"/>
    <w:rsid w:val="00217D62"/>
    <w:rsid w:val="00227454"/>
    <w:rsid w:val="00237BEF"/>
    <w:rsid w:val="00254F09"/>
    <w:rsid w:val="00257567"/>
    <w:rsid w:val="00260130"/>
    <w:rsid w:val="002610CE"/>
    <w:rsid w:val="00283940"/>
    <w:rsid w:val="00283A4D"/>
    <w:rsid w:val="00285DBE"/>
    <w:rsid w:val="002A31BF"/>
    <w:rsid w:val="002B3279"/>
    <w:rsid w:val="002B7756"/>
    <w:rsid w:val="002C56AA"/>
    <w:rsid w:val="002D4E89"/>
    <w:rsid w:val="002E6CFC"/>
    <w:rsid w:val="00301897"/>
    <w:rsid w:val="00332246"/>
    <w:rsid w:val="0035432C"/>
    <w:rsid w:val="00364375"/>
    <w:rsid w:val="003712EA"/>
    <w:rsid w:val="00374E66"/>
    <w:rsid w:val="00386D33"/>
    <w:rsid w:val="00387295"/>
    <w:rsid w:val="00393697"/>
    <w:rsid w:val="003A637B"/>
    <w:rsid w:val="003A7E90"/>
    <w:rsid w:val="003B4E00"/>
    <w:rsid w:val="003C0D77"/>
    <w:rsid w:val="003C100B"/>
    <w:rsid w:val="003C65E8"/>
    <w:rsid w:val="003E138A"/>
    <w:rsid w:val="003E14EE"/>
    <w:rsid w:val="003E6DBD"/>
    <w:rsid w:val="00403EC4"/>
    <w:rsid w:val="004071EB"/>
    <w:rsid w:val="00411FE8"/>
    <w:rsid w:val="00433919"/>
    <w:rsid w:val="0043742F"/>
    <w:rsid w:val="0044236B"/>
    <w:rsid w:val="00446980"/>
    <w:rsid w:val="004565AD"/>
    <w:rsid w:val="00467C41"/>
    <w:rsid w:val="004760F4"/>
    <w:rsid w:val="00476773"/>
    <w:rsid w:val="004965E1"/>
    <w:rsid w:val="004A266E"/>
    <w:rsid w:val="004B3785"/>
    <w:rsid w:val="004C7F1A"/>
    <w:rsid w:val="004D5E71"/>
    <w:rsid w:val="004D6CD8"/>
    <w:rsid w:val="004D75B8"/>
    <w:rsid w:val="004E360A"/>
    <w:rsid w:val="004F3CFB"/>
    <w:rsid w:val="005023DF"/>
    <w:rsid w:val="005031E9"/>
    <w:rsid w:val="00513ECC"/>
    <w:rsid w:val="00522D09"/>
    <w:rsid w:val="00546D4D"/>
    <w:rsid w:val="0055081E"/>
    <w:rsid w:val="00553793"/>
    <w:rsid w:val="00573232"/>
    <w:rsid w:val="00577B0D"/>
    <w:rsid w:val="005836EF"/>
    <w:rsid w:val="005944A9"/>
    <w:rsid w:val="005A1F0E"/>
    <w:rsid w:val="005A58C6"/>
    <w:rsid w:val="005B1F6B"/>
    <w:rsid w:val="005B5FA6"/>
    <w:rsid w:val="005C309A"/>
    <w:rsid w:val="005C4529"/>
    <w:rsid w:val="005E2A51"/>
    <w:rsid w:val="005E523A"/>
    <w:rsid w:val="005F08DB"/>
    <w:rsid w:val="005F459F"/>
    <w:rsid w:val="006016D1"/>
    <w:rsid w:val="00610190"/>
    <w:rsid w:val="00613389"/>
    <w:rsid w:val="00624C54"/>
    <w:rsid w:val="00625446"/>
    <w:rsid w:val="006309C6"/>
    <w:rsid w:val="00636238"/>
    <w:rsid w:val="00662AAD"/>
    <w:rsid w:val="00664280"/>
    <w:rsid w:val="006704AE"/>
    <w:rsid w:val="00680083"/>
    <w:rsid w:val="00685BF3"/>
    <w:rsid w:val="006872E4"/>
    <w:rsid w:val="006A7FD9"/>
    <w:rsid w:val="006B114C"/>
    <w:rsid w:val="006B3022"/>
    <w:rsid w:val="006B70A7"/>
    <w:rsid w:val="006C13CA"/>
    <w:rsid w:val="006C6B53"/>
    <w:rsid w:val="006C7D0E"/>
    <w:rsid w:val="006D2F8F"/>
    <w:rsid w:val="006D46E4"/>
    <w:rsid w:val="006E32F6"/>
    <w:rsid w:val="006E45B1"/>
    <w:rsid w:val="006E5661"/>
    <w:rsid w:val="006E6777"/>
    <w:rsid w:val="006F4562"/>
    <w:rsid w:val="006F4640"/>
    <w:rsid w:val="00705ACB"/>
    <w:rsid w:val="00713563"/>
    <w:rsid w:val="00715EC4"/>
    <w:rsid w:val="00721484"/>
    <w:rsid w:val="007244B8"/>
    <w:rsid w:val="00740DAE"/>
    <w:rsid w:val="007411CB"/>
    <w:rsid w:val="007576BC"/>
    <w:rsid w:val="007577D7"/>
    <w:rsid w:val="007605EB"/>
    <w:rsid w:val="007622BF"/>
    <w:rsid w:val="00763251"/>
    <w:rsid w:val="00780A62"/>
    <w:rsid w:val="00791930"/>
    <w:rsid w:val="00796054"/>
    <w:rsid w:val="007A2523"/>
    <w:rsid w:val="007A63FB"/>
    <w:rsid w:val="007A79DF"/>
    <w:rsid w:val="007B263F"/>
    <w:rsid w:val="007C4323"/>
    <w:rsid w:val="007C62DE"/>
    <w:rsid w:val="007D2ACF"/>
    <w:rsid w:val="007E072F"/>
    <w:rsid w:val="007E0B04"/>
    <w:rsid w:val="007E2467"/>
    <w:rsid w:val="007E27FC"/>
    <w:rsid w:val="007F29EB"/>
    <w:rsid w:val="007F3B8B"/>
    <w:rsid w:val="008009F5"/>
    <w:rsid w:val="008022D5"/>
    <w:rsid w:val="0080625D"/>
    <w:rsid w:val="0081017A"/>
    <w:rsid w:val="00810715"/>
    <w:rsid w:val="008121EA"/>
    <w:rsid w:val="008409CF"/>
    <w:rsid w:val="00842281"/>
    <w:rsid w:val="00844F69"/>
    <w:rsid w:val="00867C50"/>
    <w:rsid w:val="00876E26"/>
    <w:rsid w:val="00881C6F"/>
    <w:rsid w:val="008A114C"/>
    <w:rsid w:val="008A2B20"/>
    <w:rsid w:val="008B0456"/>
    <w:rsid w:val="008B5656"/>
    <w:rsid w:val="008B7D94"/>
    <w:rsid w:val="008C5D2C"/>
    <w:rsid w:val="008C7517"/>
    <w:rsid w:val="008D0E1C"/>
    <w:rsid w:val="008E3907"/>
    <w:rsid w:val="008E5716"/>
    <w:rsid w:val="008F0C2F"/>
    <w:rsid w:val="008F68B1"/>
    <w:rsid w:val="009055AF"/>
    <w:rsid w:val="00921D89"/>
    <w:rsid w:val="009342B7"/>
    <w:rsid w:val="00936722"/>
    <w:rsid w:val="00937A8E"/>
    <w:rsid w:val="00944071"/>
    <w:rsid w:val="009466F0"/>
    <w:rsid w:val="0095156C"/>
    <w:rsid w:val="009618BB"/>
    <w:rsid w:val="00961BE8"/>
    <w:rsid w:val="00962316"/>
    <w:rsid w:val="00963362"/>
    <w:rsid w:val="0097466C"/>
    <w:rsid w:val="00980612"/>
    <w:rsid w:val="009847A6"/>
    <w:rsid w:val="00985603"/>
    <w:rsid w:val="009A6A7F"/>
    <w:rsid w:val="009B024A"/>
    <w:rsid w:val="009B0EAC"/>
    <w:rsid w:val="009B4DF5"/>
    <w:rsid w:val="009C7256"/>
    <w:rsid w:val="009D1F01"/>
    <w:rsid w:val="009D4814"/>
    <w:rsid w:val="009E3669"/>
    <w:rsid w:val="009E73B9"/>
    <w:rsid w:val="00A0524E"/>
    <w:rsid w:val="00A13961"/>
    <w:rsid w:val="00A14D9C"/>
    <w:rsid w:val="00A2472C"/>
    <w:rsid w:val="00A327A8"/>
    <w:rsid w:val="00A35256"/>
    <w:rsid w:val="00A437E2"/>
    <w:rsid w:val="00A670CE"/>
    <w:rsid w:val="00A70A41"/>
    <w:rsid w:val="00A73B80"/>
    <w:rsid w:val="00A7536F"/>
    <w:rsid w:val="00A776E0"/>
    <w:rsid w:val="00A926FB"/>
    <w:rsid w:val="00A972F6"/>
    <w:rsid w:val="00AA2FFD"/>
    <w:rsid w:val="00AB22FE"/>
    <w:rsid w:val="00AB39C3"/>
    <w:rsid w:val="00AB621E"/>
    <w:rsid w:val="00AC0407"/>
    <w:rsid w:val="00AC7A4C"/>
    <w:rsid w:val="00B0280D"/>
    <w:rsid w:val="00B03B08"/>
    <w:rsid w:val="00B05581"/>
    <w:rsid w:val="00B07A84"/>
    <w:rsid w:val="00B27B17"/>
    <w:rsid w:val="00B3362B"/>
    <w:rsid w:val="00B35605"/>
    <w:rsid w:val="00B40B4C"/>
    <w:rsid w:val="00B733C5"/>
    <w:rsid w:val="00B8368A"/>
    <w:rsid w:val="00B84092"/>
    <w:rsid w:val="00B86156"/>
    <w:rsid w:val="00B93B9E"/>
    <w:rsid w:val="00BB0AC1"/>
    <w:rsid w:val="00BC510C"/>
    <w:rsid w:val="00BC6A0D"/>
    <w:rsid w:val="00BD245E"/>
    <w:rsid w:val="00C077AB"/>
    <w:rsid w:val="00C11003"/>
    <w:rsid w:val="00C116FF"/>
    <w:rsid w:val="00C117C2"/>
    <w:rsid w:val="00C14055"/>
    <w:rsid w:val="00C15A8D"/>
    <w:rsid w:val="00C21E4A"/>
    <w:rsid w:val="00C31B4F"/>
    <w:rsid w:val="00C32385"/>
    <w:rsid w:val="00C3510B"/>
    <w:rsid w:val="00C4468B"/>
    <w:rsid w:val="00C61695"/>
    <w:rsid w:val="00C722E2"/>
    <w:rsid w:val="00C7307C"/>
    <w:rsid w:val="00C8131B"/>
    <w:rsid w:val="00C82825"/>
    <w:rsid w:val="00C9174D"/>
    <w:rsid w:val="00CD1C21"/>
    <w:rsid w:val="00CD4FF4"/>
    <w:rsid w:val="00CE0E17"/>
    <w:rsid w:val="00CE61AD"/>
    <w:rsid w:val="00CF207A"/>
    <w:rsid w:val="00D07826"/>
    <w:rsid w:val="00D145A0"/>
    <w:rsid w:val="00D3691E"/>
    <w:rsid w:val="00D46176"/>
    <w:rsid w:val="00D517D4"/>
    <w:rsid w:val="00D6564F"/>
    <w:rsid w:val="00D801D7"/>
    <w:rsid w:val="00D834F1"/>
    <w:rsid w:val="00D83D1D"/>
    <w:rsid w:val="00D93365"/>
    <w:rsid w:val="00DA71B0"/>
    <w:rsid w:val="00DB0E06"/>
    <w:rsid w:val="00DB3037"/>
    <w:rsid w:val="00DB5817"/>
    <w:rsid w:val="00DD54C4"/>
    <w:rsid w:val="00DE3925"/>
    <w:rsid w:val="00DF684A"/>
    <w:rsid w:val="00E04CF6"/>
    <w:rsid w:val="00E11E2E"/>
    <w:rsid w:val="00E20CE6"/>
    <w:rsid w:val="00E254B5"/>
    <w:rsid w:val="00E26D7A"/>
    <w:rsid w:val="00E37FC1"/>
    <w:rsid w:val="00E41E0C"/>
    <w:rsid w:val="00E42F5A"/>
    <w:rsid w:val="00E50FCB"/>
    <w:rsid w:val="00E53A4E"/>
    <w:rsid w:val="00E57013"/>
    <w:rsid w:val="00E70CA6"/>
    <w:rsid w:val="00E717D5"/>
    <w:rsid w:val="00E85263"/>
    <w:rsid w:val="00E916C6"/>
    <w:rsid w:val="00EB1A7C"/>
    <w:rsid w:val="00EB4F6D"/>
    <w:rsid w:val="00EF19E2"/>
    <w:rsid w:val="00EF26BF"/>
    <w:rsid w:val="00F02EA4"/>
    <w:rsid w:val="00F03F25"/>
    <w:rsid w:val="00F04060"/>
    <w:rsid w:val="00F06E7C"/>
    <w:rsid w:val="00F17C02"/>
    <w:rsid w:val="00F20463"/>
    <w:rsid w:val="00F23C27"/>
    <w:rsid w:val="00F24D73"/>
    <w:rsid w:val="00F272D4"/>
    <w:rsid w:val="00F33DFE"/>
    <w:rsid w:val="00F44393"/>
    <w:rsid w:val="00F80926"/>
    <w:rsid w:val="00F83184"/>
    <w:rsid w:val="00F86962"/>
    <w:rsid w:val="00F86C6E"/>
    <w:rsid w:val="00F910A1"/>
    <w:rsid w:val="00F93AC3"/>
    <w:rsid w:val="00FA07D7"/>
    <w:rsid w:val="00FA2BE4"/>
    <w:rsid w:val="00FA67E0"/>
    <w:rsid w:val="00FB043B"/>
    <w:rsid w:val="00FB7089"/>
    <w:rsid w:val="00FC27FD"/>
    <w:rsid w:val="00FD6402"/>
    <w:rsid w:val="00FE1A4D"/>
    <w:rsid w:val="00FE1E70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8FF32"/>
  <w15:chartTrackingRefBased/>
  <w15:docId w15:val="{80A7BFF8-664C-43AE-A56A-63BE680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CA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287"/>
    <w:rPr>
      <w:rFonts w:ascii="ＭＳ 明朝" w:eastAsia="ＭＳ 明朝"/>
      <w:sz w:val="26"/>
    </w:rPr>
  </w:style>
  <w:style w:type="paragraph" w:styleId="a5">
    <w:name w:val="footer"/>
    <w:basedOn w:val="a"/>
    <w:link w:val="a6"/>
    <w:uiPriority w:val="99"/>
    <w:unhideWhenUsed/>
    <w:rsid w:val="000A5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287"/>
    <w:rPr>
      <w:rFonts w:ascii="ＭＳ 明朝" w:eastAsia="ＭＳ 明朝"/>
      <w:sz w:val="26"/>
    </w:rPr>
  </w:style>
  <w:style w:type="character" w:styleId="a7">
    <w:name w:val="annotation reference"/>
    <w:basedOn w:val="a0"/>
    <w:uiPriority w:val="99"/>
    <w:semiHidden/>
    <w:unhideWhenUsed/>
    <w:rsid w:val="00E717D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717D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717D5"/>
    <w:rPr>
      <w:rFonts w:ascii="ＭＳ 明朝" w:eastAsia="ＭＳ 明朝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17D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717D5"/>
    <w:rPr>
      <w:rFonts w:ascii="ＭＳ 明朝" w:eastAsia="ＭＳ 明朝"/>
      <w:b/>
      <w:bCs/>
      <w:sz w:val="26"/>
    </w:rPr>
  </w:style>
  <w:style w:type="table" w:styleId="ac">
    <w:name w:val="Table Grid"/>
    <w:basedOn w:val="a1"/>
    <w:uiPriority w:val="39"/>
    <w:rsid w:val="0001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13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中井　秋智</cp:lastModifiedBy>
  <cp:revision>3</cp:revision>
  <cp:lastPrinted>2026-03-06T07:17:00Z</cp:lastPrinted>
  <dcterms:created xsi:type="dcterms:W3CDTF">2026-03-06T07:21:00Z</dcterms:created>
  <dcterms:modified xsi:type="dcterms:W3CDTF">2026-03-06T07:22:00Z</dcterms:modified>
</cp:coreProperties>
</file>